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7ED3" w:rsidP="009A7ED3" w:rsidRDefault="00AC61DA" w14:paraId="3222673F" w14:textId="4DA9371B">
      <w:pPr>
        <w:jc w:val="center"/>
      </w:pPr>
      <w:r>
        <w:rPr>
          <w:noProof/>
          <w:lang w:eastAsia="en-GB"/>
        </w:rPr>
        <w:drawing>
          <wp:inline distT="0" distB="0" distL="0" distR="0" wp14:anchorId="5C536854" wp14:editId="2D5472FD">
            <wp:extent cx="1287780" cy="932815"/>
            <wp:effectExtent l="0" t="0" r="0" b="0"/>
            <wp:docPr id="1" name="Picture 1"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Ayrshire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932815"/>
                    </a:xfrm>
                    <a:prstGeom prst="rect">
                      <a:avLst/>
                    </a:prstGeom>
                    <a:noFill/>
                    <a:ln>
                      <a:noFill/>
                    </a:ln>
                  </pic:spPr>
                </pic:pic>
              </a:graphicData>
            </a:graphic>
          </wp:inline>
        </w:drawing>
      </w:r>
    </w:p>
    <w:p w:rsidR="009A7ED3" w:rsidP="00E70A9A" w:rsidRDefault="009A7ED3" w14:paraId="207C103D" w14:textId="77777777">
      <w:pPr>
        <w:jc w:val="center"/>
        <w:rPr>
          <w:rFonts w:cs="Arial"/>
          <w:b/>
          <w:szCs w:val="22"/>
        </w:rPr>
      </w:pPr>
    </w:p>
    <w:p w:rsidRPr="00F036AB" w:rsidR="00E70A9A" w:rsidP="00E70A9A" w:rsidRDefault="00E70A9A" w14:paraId="3DCA3B01" w14:textId="77777777">
      <w:pPr>
        <w:jc w:val="center"/>
        <w:rPr>
          <w:rFonts w:cs="Arial"/>
          <w:b/>
          <w:sz w:val="32"/>
          <w:szCs w:val="32"/>
        </w:rPr>
      </w:pPr>
      <w:r w:rsidRPr="00F036AB">
        <w:rPr>
          <w:rFonts w:cs="Arial"/>
          <w:b/>
          <w:sz w:val="32"/>
          <w:szCs w:val="32"/>
        </w:rPr>
        <w:t>Licensing of Skin Piercing and Tattooing</w:t>
      </w:r>
    </w:p>
    <w:p w:rsidRPr="00F036AB" w:rsidR="00E70A9A" w:rsidP="00E70A9A" w:rsidRDefault="00E70A9A" w14:paraId="12467AD2" w14:textId="77777777">
      <w:pPr>
        <w:jc w:val="center"/>
        <w:rPr>
          <w:rFonts w:cs="Arial"/>
          <w:b/>
          <w:sz w:val="32"/>
          <w:szCs w:val="32"/>
        </w:rPr>
      </w:pPr>
    </w:p>
    <w:p w:rsidRPr="00F036AB" w:rsidR="00E70A9A" w:rsidP="00E70A9A" w:rsidRDefault="00E70A9A" w14:paraId="34E29285" w14:textId="77777777">
      <w:pPr>
        <w:jc w:val="center"/>
        <w:rPr>
          <w:rFonts w:cs="Arial"/>
          <w:b/>
          <w:sz w:val="32"/>
          <w:szCs w:val="32"/>
        </w:rPr>
      </w:pPr>
      <w:r w:rsidRPr="00F036AB">
        <w:rPr>
          <w:rFonts w:cs="Arial"/>
          <w:b/>
          <w:sz w:val="32"/>
          <w:szCs w:val="32"/>
        </w:rPr>
        <w:t>Licence Conditions</w:t>
      </w:r>
    </w:p>
    <w:p w:rsidRPr="00CD0981" w:rsidR="00946E20" w:rsidP="00E83A52" w:rsidRDefault="00946E20" w14:paraId="731BD60D" w14:textId="77777777">
      <w:pPr>
        <w:jc w:val="both"/>
        <w:rPr>
          <w:rFonts w:cs="Arial"/>
          <w:szCs w:val="22"/>
        </w:rPr>
      </w:pPr>
    </w:p>
    <w:p w:rsidRPr="00F036AB" w:rsidR="00822C6A" w:rsidP="00F036AB" w:rsidRDefault="00822C6A" w14:paraId="20AB3AA7" w14:textId="77777777">
      <w:pPr>
        <w:pStyle w:val="Heading1"/>
      </w:pPr>
      <w:r w:rsidRPr="00F036AB">
        <w:t>Read this first</w:t>
      </w:r>
    </w:p>
    <w:p w:rsidR="00822C6A" w:rsidP="00E70A9A" w:rsidRDefault="00822C6A" w14:paraId="6A5D19D0" w14:textId="77777777">
      <w:pPr>
        <w:jc w:val="both"/>
        <w:rPr>
          <w:rFonts w:cs="Arial"/>
          <w:szCs w:val="22"/>
        </w:rPr>
      </w:pPr>
    </w:p>
    <w:p w:rsidR="00DC5188" w:rsidP="00E70A9A" w:rsidRDefault="005D1A60" w14:paraId="0DEF937B" w14:textId="2BEE9C31">
      <w:pPr>
        <w:jc w:val="both"/>
        <w:rPr>
          <w:rFonts w:cs="Arial"/>
          <w:szCs w:val="22"/>
        </w:rPr>
      </w:pPr>
      <w:r>
        <w:rPr>
          <w:rFonts w:cs="Arial"/>
          <w:szCs w:val="22"/>
        </w:rPr>
        <w:t>1.</w:t>
      </w:r>
      <w:r>
        <w:rPr>
          <w:rFonts w:cs="Arial"/>
          <w:szCs w:val="22"/>
        </w:rPr>
        <w:tab/>
      </w:r>
      <w:r w:rsidRPr="00CD0981" w:rsidR="00B64100">
        <w:rPr>
          <w:rFonts w:cs="Arial"/>
          <w:szCs w:val="22"/>
        </w:rPr>
        <w:t xml:space="preserve">These are the Conditions </w:t>
      </w:r>
      <w:r w:rsidRPr="00CD0981" w:rsidR="00ED4E38">
        <w:rPr>
          <w:rFonts w:cs="Arial"/>
          <w:szCs w:val="22"/>
        </w:rPr>
        <w:t>which apply to this Licence</w:t>
      </w:r>
      <w:r w:rsidR="00560461">
        <w:rPr>
          <w:rFonts w:cs="Arial"/>
          <w:szCs w:val="22"/>
        </w:rPr>
        <w:t>.</w:t>
      </w:r>
      <w:r w:rsidR="00075778">
        <w:rPr>
          <w:rFonts w:cs="Arial"/>
          <w:szCs w:val="22"/>
        </w:rPr>
        <w:t xml:space="preserve"> </w:t>
      </w:r>
      <w:r w:rsidRPr="00CD0981" w:rsidR="00075778">
        <w:rPr>
          <w:rFonts w:cs="Arial"/>
          <w:bCs/>
          <w:iCs/>
          <w:szCs w:val="22"/>
        </w:rPr>
        <w:t>The</w:t>
      </w:r>
      <w:r w:rsidR="00075778">
        <w:rPr>
          <w:rFonts w:cs="Arial"/>
          <w:bCs/>
          <w:iCs/>
          <w:szCs w:val="22"/>
        </w:rPr>
        <w:t xml:space="preserve"> terms </w:t>
      </w:r>
      <w:r w:rsidRPr="00CD0981" w:rsidR="00075778">
        <w:rPr>
          <w:rFonts w:cs="Arial"/>
          <w:bCs/>
          <w:iCs/>
          <w:szCs w:val="22"/>
          <w:u w:val="single"/>
        </w:rPr>
        <w:t>underlined</w:t>
      </w:r>
      <w:r w:rsidR="00075778">
        <w:rPr>
          <w:rFonts w:cs="Arial"/>
          <w:bCs/>
          <w:iCs/>
          <w:szCs w:val="22"/>
        </w:rPr>
        <w:t xml:space="preserve"> are defined in the legislation (see </w:t>
      </w:r>
      <w:r w:rsidR="00FA67E0">
        <w:rPr>
          <w:rFonts w:cs="Arial"/>
          <w:bCs/>
          <w:iCs/>
          <w:szCs w:val="22"/>
        </w:rPr>
        <w:t>'Definitions' below).</w:t>
      </w:r>
    </w:p>
    <w:p w:rsidR="00FE1E61" w:rsidP="00E70A9A" w:rsidRDefault="00FE1E61" w14:paraId="3AF998BF" w14:textId="66599C13">
      <w:pPr>
        <w:jc w:val="both"/>
        <w:rPr>
          <w:rFonts w:cs="Arial"/>
          <w:szCs w:val="22"/>
        </w:rPr>
      </w:pPr>
    </w:p>
    <w:p w:rsidR="00C66AD6" w:rsidP="00E70A9A" w:rsidRDefault="00C66AD6" w14:paraId="16C560FE" w14:textId="77777777">
      <w:pPr>
        <w:jc w:val="both"/>
        <w:rPr>
          <w:rFonts w:cs="Arial"/>
          <w:szCs w:val="22"/>
        </w:rPr>
      </w:pPr>
    </w:p>
    <w:p w:rsidRPr="00CD0981" w:rsidR="00FE1E61" w:rsidP="00FE1E61" w:rsidRDefault="00EE6C5A" w14:paraId="5CE6CB03" w14:textId="34276B3D">
      <w:pPr>
        <w:jc w:val="both"/>
        <w:rPr>
          <w:rFonts w:cs="Arial"/>
          <w:szCs w:val="22"/>
        </w:rPr>
      </w:pPr>
      <w:r>
        <w:rPr>
          <w:rFonts w:cs="Arial"/>
          <w:bCs/>
          <w:iCs/>
          <w:szCs w:val="22"/>
        </w:rPr>
        <w:t>2</w:t>
      </w:r>
      <w:r w:rsidR="00FE1E61">
        <w:rPr>
          <w:rFonts w:cs="Arial"/>
          <w:bCs/>
          <w:iCs/>
          <w:szCs w:val="22"/>
        </w:rPr>
        <w:t>.</w:t>
      </w:r>
      <w:r w:rsidR="00FE1E61">
        <w:rPr>
          <w:rFonts w:cs="Arial"/>
          <w:bCs/>
          <w:iCs/>
          <w:szCs w:val="22"/>
        </w:rPr>
        <w:tab/>
      </w:r>
      <w:r w:rsidRPr="00CD0981" w:rsidR="00FE1E61">
        <w:rPr>
          <w:rFonts w:cs="Arial"/>
          <w:szCs w:val="22"/>
        </w:rPr>
        <w:t xml:space="preserve">The legislation sets </w:t>
      </w:r>
      <w:r w:rsidRPr="00494396" w:rsidR="00FE1E61">
        <w:rPr>
          <w:rFonts w:cs="Arial"/>
          <w:szCs w:val="22"/>
          <w:u w:val="single"/>
        </w:rPr>
        <w:t>mandatory</w:t>
      </w:r>
      <w:r w:rsidRPr="00CD0981" w:rsidR="00FE1E61">
        <w:rPr>
          <w:rFonts w:cs="Arial"/>
          <w:szCs w:val="22"/>
        </w:rPr>
        <w:t xml:space="preserve"> conditions:</w:t>
      </w:r>
    </w:p>
    <w:p w:rsidRPr="00CD0981" w:rsidR="00FE1E61" w:rsidP="00FE1E61" w:rsidRDefault="00FE1E61" w14:paraId="1D0718AB" w14:textId="77777777">
      <w:pPr>
        <w:jc w:val="both"/>
        <w:rPr>
          <w:rFonts w:cs="Arial"/>
          <w:szCs w:val="22"/>
        </w:rPr>
      </w:pPr>
    </w:p>
    <w:p w:rsidRPr="00CD0981" w:rsidR="00FE1E61" w:rsidP="00FE1E61" w:rsidRDefault="00FE1E61" w14:paraId="344A2526" w14:textId="77777777">
      <w:pPr>
        <w:ind w:left="567"/>
        <w:jc w:val="both"/>
        <w:rPr>
          <w:rFonts w:cs="Arial"/>
          <w:szCs w:val="22"/>
        </w:rPr>
      </w:pPr>
      <w:r w:rsidRPr="00CD0981">
        <w:rPr>
          <w:rFonts w:cs="Arial"/>
          <w:szCs w:val="22"/>
        </w:rPr>
        <w:t>(</w:t>
      </w:r>
      <w:r w:rsidR="00EB03FD">
        <w:rPr>
          <w:rFonts w:cs="Arial"/>
          <w:szCs w:val="22"/>
        </w:rPr>
        <w:t>a</w:t>
      </w:r>
      <w:r w:rsidRPr="00CD0981">
        <w:rPr>
          <w:rFonts w:cs="Arial"/>
          <w:szCs w:val="22"/>
        </w:rPr>
        <w:t>)</w:t>
      </w:r>
      <w:r w:rsidRPr="00CD0981">
        <w:rPr>
          <w:rFonts w:cs="Arial"/>
          <w:szCs w:val="22"/>
        </w:rPr>
        <w:tab/>
        <w:t>The Civic Government (Scotland) Act 1982, as amended by:</w:t>
      </w:r>
    </w:p>
    <w:p w:rsidRPr="00CD0981" w:rsidR="00FE1E61" w:rsidP="00FE1E61" w:rsidRDefault="00FE1E61" w14:paraId="1B7FF228" w14:textId="77777777">
      <w:pPr>
        <w:ind w:left="567"/>
        <w:jc w:val="both"/>
        <w:rPr>
          <w:rFonts w:cs="Arial"/>
          <w:szCs w:val="22"/>
        </w:rPr>
      </w:pPr>
    </w:p>
    <w:p w:rsidRPr="00CD0981" w:rsidR="00FE1E61" w:rsidP="00FE1E61" w:rsidRDefault="00FE1E61" w14:paraId="1679A9B9" w14:textId="77777777">
      <w:pPr>
        <w:ind w:left="567"/>
        <w:jc w:val="both"/>
        <w:rPr>
          <w:rFonts w:cs="Arial"/>
          <w:szCs w:val="22"/>
        </w:rPr>
      </w:pPr>
      <w:r w:rsidRPr="00CD0981">
        <w:rPr>
          <w:rFonts w:cs="Arial"/>
          <w:szCs w:val="22"/>
        </w:rPr>
        <w:t>(</w:t>
      </w:r>
      <w:r w:rsidR="00EB03FD">
        <w:rPr>
          <w:rFonts w:cs="Arial"/>
          <w:szCs w:val="22"/>
        </w:rPr>
        <w:t>b</w:t>
      </w:r>
      <w:r w:rsidRPr="00CD0981">
        <w:rPr>
          <w:rFonts w:cs="Arial"/>
          <w:szCs w:val="22"/>
        </w:rPr>
        <w:t>)</w:t>
      </w:r>
      <w:r w:rsidRPr="00CD0981">
        <w:rPr>
          <w:rFonts w:cs="Arial"/>
          <w:szCs w:val="22"/>
        </w:rPr>
        <w:tab/>
        <w:t>The Civic Government (Scotland) Act 1982 (Licensing of Skin Piercing and Tattooing) Order 2006 No. 43, and</w:t>
      </w:r>
    </w:p>
    <w:p w:rsidRPr="00CD0981" w:rsidR="00FE1E61" w:rsidP="00FE1E61" w:rsidRDefault="00FE1E61" w14:paraId="5470D2BB" w14:textId="77777777">
      <w:pPr>
        <w:ind w:left="567"/>
        <w:jc w:val="both"/>
        <w:rPr>
          <w:rFonts w:cs="Arial"/>
          <w:szCs w:val="22"/>
        </w:rPr>
      </w:pPr>
    </w:p>
    <w:p w:rsidRPr="00CD0981" w:rsidR="00FE1E61" w:rsidP="00FE1E61" w:rsidRDefault="00FE1E61" w14:paraId="07513670" w14:textId="77777777">
      <w:pPr>
        <w:ind w:left="567"/>
        <w:jc w:val="both"/>
        <w:rPr>
          <w:rFonts w:cs="Arial"/>
          <w:szCs w:val="22"/>
        </w:rPr>
      </w:pPr>
      <w:r w:rsidRPr="00CD0981">
        <w:rPr>
          <w:rFonts w:cs="Arial"/>
          <w:szCs w:val="22"/>
        </w:rPr>
        <w:t>(</w:t>
      </w:r>
      <w:r w:rsidR="00EB03FD">
        <w:rPr>
          <w:rFonts w:cs="Arial"/>
          <w:szCs w:val="22"/>
        </w:rPr>
        <w:t>c</w:t>
      </w:r>
      <w:r w:rsidRPr="00CD0981">
        <w:rPr>
          <w:rFonts w:cs="Arial"/>
          <w:szCs w:val="22"/>
        </w:rPr>
        <w:t>)</w:t>
      </w:r>
      <w:r w:rsidRPr="00CD0981">
        <w:rPr>
          <w:rFonts w:cs="Arial"/>
          <w:szCs w:val="22"/>
        </w:rPr>
        <w:tab/>
        <w:t>The (Licensing of Skin Piercing and Tattooing) Amendment Order 2006 No. 604.</w:t>
      </w:r>
    </w:p>
    <w:p w:rsidR="00560461" w:rsidP="00E70A9A" w:rsidRDefault="00560461" w14:paraId="51A22CBF" w14:textId="3A8EECAD">
      <w:pPr>
        <w:jc w:val="both"/>
        <w:rPr>
          <w:rFonts w:cs="Arial"/>
          <w:bCs/>
          <w:iCs/>
          <w:szCs w:val="22"/>
        </w:rPr>
      </w:pPr>
    </w:p>
    <w:p w:rsidR="00494396" w:rsidP="00E70A9A" w:rsidRDefault="00494396" w14:paraId="181A8743" w14:textId="1CE4A47F">
      <w:pPr>
        <w:jc w:val="both"/>
        <w:rPr>
          <w:rFonts w:cs="Arial"/>
          <w:bCs/>
          <w:iCs/>
          <w:szCs w:val="22"/>
        </w:rPr>
      </w:pPr>
      <w:r>
        <w:rPr>
          <w:rFonts w:cs="Arial"/>
          <w:bCs/>
          <w:iCs/>
          <w:szCs w:val="22"/>
        </w:rPr>
        <w:t>If conditions are 'mandatory'</w:t>
      </w:r>
      <w:r w:rsidR="00770085">
        <w:rPr>
          <w:rFonts w:cs="Arial"/>
          <w:bCs/>
          <w:iCs/>
          <w:szCs w:val="22"/>
        </w:rPr>
        <w:t xml:space="preserve"> the Council must apply them and cannot change them/</w:t>
      </w:r>
    </w:p>
    <w:p w:rsidR="00770085" w:rsidP="00E70A9A" w:rsidRDefault="00770085" w14:paraId="30658D82" w14:textId="0A64AE2C">
      <w:pPr>
        <w:jc w:val="both"/>
        <w:rPr>
          <w:rFonts w:cs="Arial"/>
          <w:bCs/>
          <w:iCs/>
          <w:szCs w:val="22"/>
        </w:rPr>
      </w:pPr>
    </w:p>
    <w:p w:rsidR="00C66AD6" w:rsidP="00C66AD6" w:rsidRDefault="00C66AD6" w14:paraId="26F8C4CE" w14:textId="77777777">
      <w:pPr>
        <w:jc w:val="both"/>
        <w:rPr>
          <w:rFonts w:cs="Arial"/>
        </w:rPr>
      </w:pPr>
    </w:p>
    <w:p w:rsidRPr="00744DB5" w:rsidR="00C66AD6" w:rsidP="00C66AD6" w:rsidRDefault="00C66AD6" w14:paraId="18681B07" w14:textId="737B903E">
      <w:pPr>
        <w:jc w:val="both"/>
        <w:rPr>
          <w:rFonts w:cs="Arial"/>
          <w:szCs w:val="22"/>
        </w:rPr>
      </w:pPr>
      <w:r>
        <w:rPr>
          <w:rFonts w:cs="Arial"/>
        </w:rPr>
        <w:t>3</w:t>
      </w:r>
      <w:r w:rsidRPr="00744DB5">
        <w:rPr>
          <w:rFonts w:cs="Arial"/>
          <w:szCs w:val="22"/>
        </w:rPr>
        <w:t>.</w:t>
      </w:r>
      <w:r w:rsidRPr="00744DB5">
        <w:rPr>
          <w:rFonts w:cs="Arial"/>
          <w:szCs w:val="22"/>
        </w:rPr>
        <w:tab/>
        <w:t xml:space="preserve">Whether there are </w:t>
      </w:r>
      <w:r w:rsidRPr="007A6842">
        <w:rPr>
          <w:rFonts w:cs="Arial"/>
          <w:szCs w:val="22"/>
          <w:u w:val="single"/>
        </w:rPr>
        <w:t>Premises</w:t>
      </w:r>
      <w:r w:rsidRPr="00744DB5">
        <w:rPr>
          <w:rFonts w:cs="Arial"/>
          <w:szCs w:val="22"/>
        </w:rPr>
        <w:t xml:space="preserve"> or not, the Council must look at the knowledge, skill, </w:t>
      </w:r>
      <w:proofErr w:type="gramStart"/>
      <w:r w:rsidRPr="00744DB5">
        <w:rPr>
          <w:rFonts w:cs="Arial"/>
          <w:szCs w:val="22"/>
        </w:rPr>
        <w:t>training</w:t>
      </w:r>
      <w:proofErr w:type="gramEnd"/>
      <w:r w:rsidRPr="00744DB5">
        <w:rPr>
          <w:rFonts w:cs="Arial"/>
          <w:szCs w:val="22"/>
        </w:rPr>
        <w:t xml:space="preserve"> and experience which the Licence Applicant (or, where the </w:t>
      </w:r>
      <w:r>
        <w:rPr>
          <w:rFonts w:cs="Arial"/>
          <w:szCs w:val="22"/>
        </w:rPr>
        <w:t>A</w:t>
      </w:r>
      <w:r w:rsidRPr="00744DB5">
        <w:rPr>
          <w:rFonts w:cs="Arial"/>
          <w:szCs w:val="22"/>
        </w:rPr>
        <w:t xml:space="preserve">pplicant is not a natural person, those individuals who will be carrying on the licensed activities) </w:t>
      </w:r>
      <w:r>
        <w:rPr>
          <w:rFonts w:cs="Arial"/>
          <w:szCs w:val="22"/>
        </w:rPr>
        <w:t xml:space="preserve">which the Applicant </w:t>
      </w:r>
      <w:r w:rsidRPr="00744DB5">
        <w:rPr>
          <w:rFonts w:cs="Arial"/>
          <w:szCs w:val="22"/>
        </w:rPr>
        <w:t xml:space="preserve">can demonstrate in relation to any </w:t>
      </w:r>
      <w:r w:rsidRPr="007A6842">
        <w:rPr>
          <w:rFonts w:cs="Arial"/>
          <w:szCs w:val="22"/>
          <w:u w:val="single"/>
        </w:rPr>
        <w:t>Skin Piercing</w:t>
      </w:r>
      <w:r w:rsidRPr="00744DB5">
        <w:rPr>
          <w:rFonts w:cs="Arial"/>
          <w:szCs w:val="22"/>
        </w:rPr>
        <w:t xml:space="preserve"> and </w:t>
      </w:r>
      <w:r w:rsidRPr="007A6842">
        <w:rPr>
          <w:rFonts w:cs="Arial"/>
          <w:szCs w:val="22"/>
          <w:u w:val="single"/>
        </w:rPr>
        <w:t>Tattooing</w:t>
      </w:r>
      <w:r w:rsidRPr="00744DB5">
        <w:rPr>
          <w:rFonts w:cs="Arial"/>
          <w:szCs w:val="22"/>
        </w:rPr>
        <w:t xml:space="preserve"> activities which are to be carried on.</w:t>
      </w:r>
    </w:p>
    <w:p w:rsidR="00EE6C5A" w:rsidP="00E70A9A" w:rsidRDefault="00EE6C5A" w14:paraId="537A7D90" w14:textId="1D2FE444">
      <w:pPr>
        <w:jc w:val="both"/>
        <w:rPr>
          <w:rFonts w:cs="Arial"/>
          <w:bCs/>
          <w:iCs/>
          <w:szCs w:val="22"/>
        </w:rPr>
      </w:pPr>
    </w:p>
    <w:p w:rsidR="00EE6C5A" w:rsidP="00F036AB" w:rsidRDefault="00EE6C5A" w14:paraId="5154CE35" w14:textId="6F804AF4">
      <w:pPr>
        <w:pStyle w:val="Heading1"/>
      </w:pPr>
      <w:r>
        <w:t>How these conditions are arranged</w:t>
      </w:r>
    </w:p>
    <w:p w:rsidR="00EE6C5A" w:rsidP="00EE6C5A" w:rsidRDefault="00EE6C5A" w14:paraId="6749C399" w14:textId="77777777">
      <w:pPr>
        <w:jc w:val="both"/>
        <w:rPr>
          <w:rFonts w:cs="Arial"/>
          <w:szCs w:val="22"/>
        </w:rPr>
      </w:pPr>
    </w:p>
    <w:p w:rsidR="00EE6C5A" w:rsidP="00EE6C5A" w:rsidRDefault="00C66AD6" w14:paraId="13E1A684" w14:textId="3FC09EC6">
      <w:pPr>
        <w:jc w:val="both"/>
        <w:rPr>
          <w:rFonts w:cs="Arial"/>
          <w:szCs w:val="22"/>
        </w:rPr>
      </w:pPr>
      <w:r>
        <w:rPr>
          <w:rFonts w:cs="Arial"/>
          <w:szCs w:val="22"/>
        </w:rPr>
        <w:t>4</w:t>
      </w:r>
      <w:r w:rsidR="00EE6C5A">
        <w:rPr>
          <w:rFonts w:cs="Arial"/>
          <w:szCs w:val="22"/>
        </w:rPr>
        <w:t>.</w:t>
      </w:r>
      <w:r w:rsidR="00EE6C5A">
        <w:rPr>
          <w:rFonts w:cs="Arial"/>
          <w:szCs w:val="22"/>
        </w:rPr>
        <w:tab/>
      </w:r>
      <w:r w:rsidRPr="00CD0981" w:rsidR="00EE6C5A">
        <w:rPr>
          <w:rFonts w:cs="Arial"/>
          <w:szCs w:val="22"/>
        </w:rPr>
        <w:t>These conditions are in Parts</w:t>
      </w:r>
      <w:r w:rsidR="00EE6C5A">
        <w:rPr>
          <w:rFonts w:cs="Arial"/>
          <w:szCs w:val="22"/>
        </w:rPr>
        <w:t>:</w:t>
      </w:r>
    </w:p>
    <w:p w:rsidR="00EE6C5A" w:rsidP="00EE6C5A" w:rsidRDefault="00EE6C5A" w14:paraId="52BDD8F0" w14:textId="77777777">
      <w:pPr>
        <w:jc w:val="both"/>
        <w:rPr>
          <w:rFonts w:cs="Arial"/>
          <w:szCs w:val="22"/>
        </w:rPr>
      </w:pPr>
    </w:p>
    <w:p w:rsidRPr="00CC00AE" w:rsidR="00EE6C5A" w:rsidP="00EE6C5A" w:rsidRDefault="00EE6C5A" w14:paraId="583857DC" w14:textId="77777777">
      <w:pPr>
        <w:ind w:left="567"/>
        <w:jc w:val="both"/>
        <w:rPr>
          <w:rFonts w:cs="Arial"/>
          <w:szCs w:val="22"/>
        </w:rPr>
      </w:pPr>
      <w:r w:rsidRPr="00CC00AE">
        <w:rPr>
          <w:rFonts w:cs="Arial"/>
          <w:szCs w:val="22"/>
        </w:rPr>
        <w:t>Part A – if ONLY ear-piercing (in PREMISES)</w:t>
      </w:r>
    </w:p>
    <w:p w:rsidRPr="00CC00AE" w:rsidR="00EE6C5A" w:rsidP="00EE6C5A" w:rsidRDefault="00EE6C5A" w14:paraId="048F899D" w14:textId="77777777">
      <w:pPr>
        <w:ind w:left="567"/>
        <w:jc w:val="both"/>
        <w:rPr>
          <w:rFonts w:cs="Arial"/>
          <w:szCs w:val="22"/>
        </w:rPr>
      </w:pPr>
    </w:p>
    <w:p w:rsidR="00EE6C5A" w:rsidP="00EE6C5A" w:rsidRDefault="00EE6C5A" w14:paraId="119EF4B9" w14:textId="77777777">
      <w:pPr>
        <w:ind w:left="567"/>
        <w:jc w:val="both"/>
        <w:rPr>
          <w:rFonts w:cs="Arial"/>
          <w:szCs w:val="22"/>
        </w:rPr>
      </w:pPr>
      <w:r w:rsidRPr="00CC00AE">
        <w:rPr>
          <w:rFonts w:cs="Arial"/>
          <w:szCs w:val="22"/>
        </w:rPr>
        <w:t>Part B – if anything OTHER THAN ear-piercing (in PREMISES)</w:t>
      </w:r>
    </w:p>
    <w:p w:rsidR="00EE6C5A" w:rsidP="00EE6C5A" w:rsidRDefault="00EE6C5A" w14:paraId="1A1F28E3" w14:textId="77777777">
      <w:pPr>
        <w:ind w:left="567"/>
        <w:jc w:val="both"/>
        <w:rPr>
          <w:rFonts w:cs="Arial"/>
          <w:szCs w:val="22"/>
        </w:rPr>
      </w:pPr>
    </w:p>
    <w:p w:rsidRPr="00494396" w:rsidR="00EE6C5A" w:rsidP="00EE6C5A" w:rsidRDefault="00EE6C5A" w14:paraId="38705179" w14:textId="77777777">
      <w:pPr>
        <w:ind w:left="567"/>
        <w:jc w:val="both"/>
        <w:rPr>
          <w:rFonts w:cs="Arial"/>
          <w:szCs w:val="22"/>
        </w:rPr>
      </w:pPr>
      <w:r w:rsidRPr="00494396">
        <w:rPr>
          <w:rFonts w:cs="Arial"/>
          <w:szCs w:val="22"/>
        </w:rPr>
        <w:t>Part C - Conditions which ALWAYS apply (</w:t>
      </w:r>
      <w:r>
        <w:rPr>
          <w:rFonts w:cs="Arial"/>
          <w:szCs w:val="22"/>
        </w:rPr>
        <w:t>C</w:t>
      </w:r>
      <w:r w:rsidRPr="00494396">
        <w:rPr>
          <w:rFonts w:cs="Arial"/>
          <w:szCs w:val="22"/>
        </w:rPr>
        <w:t xml:space="preserve">1 to </w:t>
      </w:r>
      <w:r>
        <w:rPr>
          <w:rFonts w:cs="Arial"/>
          <w:szCs w:val="22"/>
        </w:rPr>
        <w:t>C</w:t>
      </w:r>
      <w:r w:rsidRPr="00494396">
        <w:rPr>
          <w:rFonts w:cs="Arial"/>
          <w:szCs w:val="22"/>
        </w:rPr>
        <w:t>47)</w:t>
      </w:r>
    </w:p>
    <w:p w:rsidRPr="00494396" w:rsidR="00EE6C5A" w:rsidP="00EE6C5A" w:rsidRDefault="00EE6C5A" w14:paraId="47F273F6" w14:textId="77777777">
      <w:pPr>
        <w:ind w:left="567"/>
        <w:jc w:val="both"/>
        <w:rPr>
          <w:rFonts w:cs="Arial"/>
          <w:szCs w:val="22"/>
        </w:rPr>
      </w:pPr>
    </w:p>
    <w:p w:rsidRPr="00494396" w:rsidR="00EE6C5A" w:rsidP="00EE6C5A" w:rsidRDefault="00EE6C5A" w14:paraId="3B577883" w14:textId="77777777">
      <w:pPr>
        <w:ind w:left="567"/>
        <w:jc w:val="both"/>
        <w:rPr>
          <w:rFonts w:cs="Arial"/>
          <w:szCs w:val="22"/>
        </w:rPr>
      </w:pPr>
      <w:r w:rsidRPr="00494396">
        <w:rPr>
          <w:rFonts w:cs="Arial"/>
          <w:szCs w:val="22"/>
        </w:rPr>
        <w:t>Part D – IF in Premises (</w:t>
      </w:r>
      <w:r>
        <w:rPr>
          <w:rFonts w:cs="Arial"/>
          <w:szCs w:val="22"/>
        </w:rPr>
        <w:t>D</w:t>
      </w:r>
      <w:r w:rsidRPr="00494396">
        <w:rPr>
          <w:rFonts w:cs="Arial"/>
          <w:szCs w:val="22"/>
        </w:rPr>
        <w:t xml:space="preserve">48 to </w:t>
      </w:r>
      <w:r>
        <w:rPr>
          <w:rFonts w:cs="Arial"/>
          <w:szCs w:val="22"/>
        </w:rPr>
        <w:t>D</w:t>
      </w:r>
      <w:r w:rsidRPr="00494396">
        <w:rPr>
          <w:rFonts w:cs="Arial"/>
          <w:szCs w:val="22"/>
        </w:rPr>
        <w:t>60)</w:t>
      </w:r>
    </w:p>
    <w:p w:rsidRPr="00494396" w:rsidR="00EE6C5A" w:rsidP="00EE6C5A" w:rsidRDefault="00EE6C5A" w14:paraId="25B712C2" w14:textId="77777777">
      <w:pPr>
        <w:ind w:left="567"/>
        <w:jc w:val="both"/>
        <w:rPr>
          <w:rFonts w:cs="Arial"/>
          <w:szCs w:val="22"/>
        </w:rPr>
      </w:pPr>
    </w:p>
    <w:p w:rsidRPr="00494396" w:rsidR="00EE6C5A" w:rsidP="00EE6C5A" w:rsidRDefault="00EE6C5A" w14:paraId="7B5755CB" w14:textId="77777777">
      <w:pPr>
        <w:ind w:left="567"/>
        <w:jc w:val="both"/>
        <w:rPr>
          <w:rFonts w:cs="Arial"/>
          <w:szCs w:val="22"/>
        </w:rPr>
      </w:pPr>
      <w:r w:rsidRPr="00494396">
        <w:rPr>
          <w:rFonts w:cs="Arial"/>
          <w:szCs w:val="22"/>
        </w:rPr>
        <w:t>Part E – IF NOT in Premises (</w:t>
      </w:r>
      <w:r>
        <w:rPr>
          <w:rFonts w:cs="Arial"/>
          <w:szCs w:val="22"/>
        </w:rPr>
        <w:t>E</w:t>
      </w:r>
      <w:r w:rsidRPr="00494396">
        <w:rPr>
          <w:rFonts w:cs="Arial"/>
          <w:szCs w:val="22"/>
        </w:rPr>
        <w:t xml:space="preserve">61 to </w:t>
      </w:r>
      <w:r>
        <w:rPr>
          <w:rFonts w:cs="Arial"/>
          <w:szCs w:val="22"/>
        </w:rPr>
        <w:t>E</w:t>
      </w:r>
      <w:r w:rsidRPr="00494396">
        <w:rPr>
          <w:rFonts w:cs="Arial"/>
          <w:szCs w:val="22"/>
        </w:rPr>
        <w:t>65)</w:t>
      </w:r>
    </w:p>
    <w:p w:rsidRPr="00494396" w:rsidR="00EE6C5A" w:rsidP="00EE6C5A" w:rsidRDefault="00EE6C5A" w14:paraId="60834B39" w14:textId="77777777">
      <w:pPr>
        <w:ind w:left="567"/>
        <w:jc w:val="both"/>
        <w:rPr>
          <w:rFonts w:cs="Arial"/>
          <w:szCs w:val="22"/>
        </w:rPr>
      </w:pPr>
    </w:p>
    <w:p w:rsidRPr="00494396" w:rsidR="00EE6C5A" w:rsidP="00EE6C5A" w:rsidRDefault="00EE6C5A" w14:paraId="27E9BAED" w14:textId="77777777">
      <w:pPr>
        <w:ind w:left="567"/>
        <w:jc w:val="both"/>
        <w:rPr>
          <w:rFonts w:cs="Arial"/>
          <w:szCs w:val="22"/>
        </w:rPr>
      </w:pPr>
      <w:r w:rsidRPr="00494396">
        <w:rPr>
          <w:rFonts w:cs="Arial"/>
          <w:szCs w:val="22"/>
        </w:rPr>
        <w:lastRenderedPageBreak/>
        <w:t>Part F – if ONLY Ear-Piercing, and IN Premises (</w:t>
      </w:r>
      <w:r>
        <w:rPr>
          <w:rFonts w:cs="Arial"/>
          <w:szCs w:val="22"/>
        </w:rPr>
        <w:t>F</w:t>
      </w:r>
      <w:r w:rsidRPr="00494396">
        <w:rPr>
          <w:rFonts w:cs="Arial"/>
          <w:szCs w:val="22"/>
        </w:rPr>
        <w:t xml:space="preserve">66 to </w:t>
      </w:r>
      <w:r>
        <w:rPr>
          <w:rFonts w:cs="Arial"/>
          <w:szCs w:val="22"/>
        </w:rPr>
        <w:t>F</w:t>
      </w:r>
      <w:r w:rsidRPr="00494396">
        <w:rPr>
          <w:rFonts w:cs="Arial"/>
          <w:szCs w:val="22"/>
        </w:rPr>
        <w:t>70)</w:t>
      </w:r>
    </w:p>
    <w:p w:rsidRPr="00494396" w:rsidR="00EE6C5A" w:rsidP="00EE6C5A" w:rsidRDefault="00EE6C5A" w14:paraId="4CB4DB2E" w14:textId="77777777">
      <w:pPr>
        <w:ind w:left="567"/>
        <w:jc w:val="both"/>
        <w:rPr>
          <w:rFonts w:cs="Arial"/>
          <w:szCs w:val="22"/>
        </w:rPr>
      </w:pPr>
    </w:p>
    <w:p w:rsidR="00EE6C5A" w:rsidP="00EE6C5A" w:rsidRDefault="00EE6C5A" w14:paraId="51495FAF" w14:textId="77777777">
      <w:pPr>
        <w:ind w:left="567"/>
        <w:jc w:val="both"/>
        <w:rPr>
          <w:rFonts w:cs="Arial"/>
          <w:szCs w:val="22"/>
        </w:rPr>
      </w:pPr>
      <w:r w:rsidRPr="00494396">
        <w:rPr>
          <w:rFonts w:cs="Arial"/>
          <w:szCs w:val="22"/>
        </w:rPr>
        <w:t>Part G – if ONLY Acupuncture (</w:t>
      </w:r>
      <w:r>
        <w:rPr>
          <w:rFonts w:cs="Arial"/>
          <w:szCs w:val="22"/>
        </w:rPr>
        <w:t>G</w:t>
      </w:r>
      <w:r w:rsidRPr="00494396">
        <w:rPr>
          <w:rFonts w:cs="Arial"/>
          <w:szCs w:val="22"/>
        </w:rPr>
        <w:t xml:space="preserve">71 to </w:t>
      </w:r>
      <w:r>
        <w:rPr>
          <w:rFonts w:cs="Arial"/>
          <w:szCs w:val="22"/>
        </w:rPr>
        <w:t>G</w:t>
      </w:r>
      <w:r w:rsidRPr="00494396">
        <w:rPr>
          <w:rFonts w:cs="Arial"/>
          <w:szCs w:val="22"/>
        </w:rPr>
        <w:t>72)</w:t>
      </w:r>
    </w:p>
    <w:p w:rsidR="00EE6C5A" w:rsidP="00E70A9A" w:rsidRDefault="00EE6C5A" w14:paraId="3282BAD9" w14:textId="5C46E01C">
      <w:pPr>
        <w:jc w:val="both"/>
        <w:rPr>
          <w:rFonts w:cs="Arial"/>
          <w:bCs/>
          <w:iCs/>
          <w:szCs w:val="22"/>
        </w:rPr>
      </w:pPr>
    </w:p>
    <w:p w:rsidR="00EE6C5A" w:rsidP="00E70A9A" w:rsidRDefault="00EE6C5A" w14:paraId="261084BD" w14:textId="62C11615">
      <w:pPr>
        <w:jc w:val="both"/>
        <w:rPr>
          <w:rFonts w:cs="Arial"/>
          <w:bCs/>
          <w:iCs/>
          <w:szCs w:val="22"/>
        </w:rPr>
      </w:pPr>
    </w:p>
    <w:p w:rsidR="00EE6C5A" w:rsidP="00E70A9A" w:rsidRDefault="00EE6C5A" w14:paraId="24791226" w14:textId="77777777">
      <w:pPr>
        <w:jc w:val="both"/>
        <w:rPr>
          <w:rFonts w:cs="Arial"/>
          <w:bCs/>
          <w:iCs/>
          <w:szCs w:val="22"/>
        </w:rPr>
      </w:pPr>
    </w:p>
    <w:p w:rsidR="00EB03FD" w:rsidP="00E70A9A" w:rsidRDefault="00EB03FD" w14:paraId="559B6EDB" w14:textId="77777777">
      <w:pPr>
        <w:jc w:val="both"/>
        <w:rPr>
          <w:rFonts w:cs="Arial"/>
          <w:bCs/>
          <w:iCs/>
          <w:szCs w:val="22"/>
        </w:rPr>
      </w:pPr>
    </w:p>
    <w:p w:rsidR="002A3153" w:rsidP="00BF0AC3" w:rsidRDefault="00C66AD6" w14:paraId="46F8AEBC" w14:textId="6E2E56E2">
      <w:pPr>
        <w:jc w:val="both"/>
        <w:rPr>
          <w:rFonts w:cs="Arial"/>
          <w:szCs w:val="22"/>
        </w:rPr>
      </w:pPr>
      <w:r>
        <w:rPr>
          <w:rFonts w:cs="Arial"/>
          <w:bCs/>
          <w:iCs/>
          <w:szCs w:val="22"/>
        </w:rPr>
        <w:t>5</w:t>
      </w:r>
      <w:r w:rsidR="00EB03FD">
        <w:rPr>
          <w:rFonts w:cs="Arial"/>
          <w:bCs/>
          <w:iCs/>
          <w:szCs w:val="22"/>
        </w:rPr>
        <w:t>.</w:t>
      </w:r>
      <w:r w:rsidR="00EB03FD">
        <w:rPr>
          <w:rFonts w:cs="Arial"/>
          <w:bCs/>
          <w:iCs/>
          <w:szCs w:val="22"/>
        </w:rPr>
        <w:tab/>
      </w:r>
      <w:r w:rsidR="00BF0AC3">
        <w:rPr>
          <w:rFonts w:cs="Arial"/>
          <w:szCs w:val="22"/>
        </w:rPr>
        <w:t xml:space="preserve">The conditions which apply depend on </w:t>
      </w:r>
      <w:proofErr w:type="gramStart"/>
      <w:r w:rsidR="00BF0AC3">
        <w:rPr>
          <w:rFonts w:cs="Arial"/>
          <w:szCs w:val="22"/>
        </w:rPr>
        <w:t xml:space="preserve">whether </w:t>
      </w:r>
      <w:r w:rsidR="00F137C8">
        <w:rPr>
          <w:rFonts w:cs="Arial"/>
          <w:szCs w:val="22"/>
        </w:rPr>
        <w:t>or not</w:t>
      </w:r>
      <w:proofErr w:type="gramEnd"/>
      <w:r w:rsidR="00F137C8">
        <w:rPr>
          <w:rFonts w:cs="Arial"/>
          <w:szCs w:val="22"/>
        </w:rPr>
        <w:t xml:space="preserve"> </w:t>
      </w:r>
      <w:r w:rsidR="00BF0AC3">
        <w:rPr>
          <w:rFonts w:cs="Arial"/>
          <w:szCs w:val="22"/>
        </w:rPr>
        <w:t xml:space="preserve">the Licence is for an activity in </w:t>
      </w:r>
      <w:r w:rsidRPr="00560461" w:rsidR="00BF0AC3">
        <w:rPr>
          <w:rFonts w:cs="Arial"/>
          <w:szCs w:val="22"/>
          <w:u w:val="single"/>
        </w:rPr>
        <w:t>Premises</w:t>
      </w:r>
      <w:r w:rsidR="00C61F0A">
        <w:rPr>
          <w:rFonts w:cs="Arial"/>
          <w:szCs w:val="22"/>
        </w:rPr>
        <w:t xml:space="preserve"> and what the activity is. There are special rules for ear-piercing and acupuncture.</w:t>
      </w:r>
    </w:p>
    <w:p w:rsidR="002A3153" w:rsidP="00BF0AC3" w:rsidRDefault="002A3153" w14:paraId="4D5440B5" w14:textId="77777777">
      <w:pPr>
        <w:jc w:val="both"/>
        <w:rPr>
          <w:rFonts w:cs="Arial"/>
          <w:szCs w:val="22"/>
        </w:rPr>
      </w:pPr>
    </w:p>
    <w:p w:rsidR="00BF0AC3" w:rsidP="00BF0AC3" w:rsidRDefault="00F137C8" w14:paraId="34433480" w14:textId="77777777">
      <w:pPr>
        <w:jc w:val="both"/>
        <w:rPr>
          <w:rFonts w:cs="Arial"/>
        </w:rPr>
      </w:pPr>
      <w:r>
        <w:rPr>
          <w:rFonts w:cs="Arial"/>
          <w:szCs w:val="22"/>
        </w:rPr>
        <w:t xml:space="preserve">If there are </w:t>
      </w:r>
      <w:r w:rsidRPr="00560461" w:rsidR="00BF0AC3">
        <w:rPr>
          <w:rFonts w:cs="Arial"/>
          <w:u w:val="single"/>
        </w:rPr>
        <w:t>Premises</w:t>
      </w:r>
      <w:r w:rsidRPr="00D15AC1" w:rsidR="00BF0AC3">
        <w:rPr>
          <w:rFonts w:cs="Arial"/>
        </w:rPr>
        <w:t xml:space="preserve">, there </w:t>
      </w:r>
      <w:r w:rsidR="002A3153">
        <w:rPr>
          <w:rFonts w:cs="Arial"/>
        </w:rPr>
        <w:t>are two sorts of c</w:t>
      </w:r>
      <w:r w:rsidR="00BF0AC3">
        <w:rPr>
          <w:rFonts w:cs="Arial"/>
        </w:rPr>
        <w:t>onditions:</w:t>
      </w:r>
    </w:p>
    <w:p w:rsidR="00BF0AC3" w:rsidP="00BF0AC3" w:rsidRDefault="00BF0AC3" w14:paraId="1141D6B0" w14:textId="77777777">
      <w:pPr>
        <w:jc w:val="both"/>
        <w:rPr>
          <w:rFonts w:cs="Arial"/>
        </w:rPr>
      </w:pPr>
    </w:p>
    <w:p w:rsidRPr="00CB5C4F" w:rsidR="00822C6A" w:rsidP="00F036AB" w:rsidRDefault="00CB5C4F" w14:paraId="744E7333" w14:textId="20AE086B">
      <w:pPr>
        <w:pStyle w:val="Heading2"/>
      </w:pPr>
      <w:r w:rsidRPr="00CB5C4F">
        <w:t>(a)</w:t>
      </w:r>
      <w:r w:rsidRPr="00CB5C4F">
        <w:tab/>
      </w:r>
      <w:r w:rsidRPr="00CB5C4F" w:rsidR="00BF0AC3">
        <w:t>Pre-conditions</w:t>
      </w:r>
    </w:p>
    <w:p w:rsidR="00BF0AC3" w:rsidP="00BF0AC3" w:rsidRDefault="00CB5C4F" w14:paraId="25D5DCA8" w14:textId="30E5A54C">
      <w:pPr>
        <w:ind w:left="567"/>
        <w:jc w:val="both"/>
        <w:rPr>
          <w:rFonts w:cs="Arial"/>
        </w:rPr>
      </w:pPr>
      <w:r>
        <w:rPr>
          <w:rFonts w:cs="Arial"/>
        </w:rPr>
        <w:t>T</w:t>
      </w:r>
      <w:r w:rsidR="00BF0AC3">
        <w:rPr>
          <w:rFonts w:cs="Arial"/>
        </w:rPr>
        <w:t xml:space="preserve">hese are conditions that must be satisfied </w:t>
      </w:r>
      <w:r w:rsidRPr="005D1A60" w:rsidR="00BF0AC3">
        <w:rPr>
          <w:rFonts w:cs="Arial"/>
          <w:u w:val="single"/>
        </w:rPr>
        <w:t>before</w:t>
      </w:r>
      <w:r w:rsidR="00BF0AC3">
        <w:rPr>
          <w:rFonts w:cs="Arial"/>
        </w:rPr>
        <w:t xml:space="preserve"> any decision by the Council to grant or renew the Licence. The Council will inspect the </w:t>
      </w:r>
      <w:r w:rsidRPr="00560461" w:rsidR="00BF0AC3">
        <w:rPr>
          <w:rFonts w:cs="Arial"/>
          <w:u w:val="single"/>
        </w:rPr>
        <w:t>Premises</w:t>
      </w:r>
      <w:r w:rsidR="00BF0AC3">
        <w:rPr>
          <w:rFonts w:cs="Arial"/>
        </w:rPr>
        <w:t xml:space="preserve"> </w:t>
      </w:r>
      <w:r w:rsidR="00560461">
        <w:rPr>
          <w:rFonts w:cs="Arial"/>
        </w:rPr>
        <w:t>t</w:t>
      </w:r>
      <w:r w:rsidR="00BF0AC3">
        <w:rPr>
          <w:rFonts w:cs="Arial"/>
        </w:rPr>
        <w:t>o check th</w:t>
      </w:r>
      <w:r w:rsidR="000418B6">
        <w:rPr>
          <w:rFonts w:cs="Arial"/>
        </w:rPr>
        <w:t xml:space="preserve">at the Pre-conditions are </w:t>
      </w:r>
      <w:proofErr w:type="gramStart"/>
      <w:r w:rsidR="000418B6">
        <w:rPr>
          <w:rFonts w:cs="Arial"/>
        </w:rPr>
        <w:t>met;</w:t>
      </w:r>
      <w:proofErr w:type="gramEnd"/>
    </w:p>
    <w:p w:rsidR="00CB5C4F" w:rsidP="00BF0AC3" w:rsidRDefault="00CB5C4F" w14:paraId="5657AC7C" w14:textId="77777777">
      <w:pPr>
        <w:ind w:left="567"/>
        <w:jc w:val="both"/>
        <w:rPr>
          <w:rFonts w:cs="Arial"/>
        </w:rPr>
      </w:pPr>
    </w:p>
    <w:p w:rsidR="00CB5C4F" w:rsidP="00F036AB" w:rsidRDefault="00CB5C4F" w14:paraId="28C0783E" w14:textId="77777777">
      <w:pPr>
        <w:pStyle w:val="Heading2"/>
      </w:pPr>
      <w:r>
        <w:t>(b)</w:t>
      </w:r>
      <w:r>
        <w:tab/>
      </w:r>
      <w:r w:rsidR="00BF0AC3">
        <w:t>Continuing Conditions</w:t>
      </w:r>
    </w:p>
    <w:p w:rsidR="009C2C92" w:rsidP="009C2C92" w:rsidRDefault="00CB5C4F" w14:paraId="63E3901F" w14:textId="0148C54A">
      <w:pPr>
        <w:ind w:left="567"/>
        <w:jc w:val="both"/>
        <w:rPr>
          <w:rFonts w:cs="Arial"/>
          <w:szCs w:val="22"/>
        </w:rPr>
      </w:pPr>
      <w:r>
        <w:rPr>
          <w:rFonts w:cs="Arial"/>
        </w:rPr>
        <w:t>T</w:t>
      </w:r>
      <w:r w:rsidR="00BF0AC3">
        <w:rPr>
          <w:rFonts w:cs="Arial"/>
        </w:rPr>
        <w:t xml:space="preserve">hese are conditions that apply </w:t>
      </w:r>
      <w:r w:rsidRPr="002F59E4" w:rsidR="00BF0AC3">
        <w:rPr>
          <w:rFonts w:cs="Arial"/>
          <w:u w:val="single"/>
        </w:rPr>
        <w:t>throughout</w:t>
      </w:r>
      <w:r w:rsidR="00BF0AC3">
        <w:rPr>
          <w:rFonts w:cs="Arial"/>
        </w:rPr>
        <w:t xml:space="preserve"> the duration of the Licence. They must be </w:t>
      </w:r>
      <w:proofErr w:type="gramStart"/>
      <w:r w:rsidR="00BF0AC3">
        <w:rPr>
          <w:rFonts w:cs="Arial"/>
        </w:rPr>
        <w:t>complied with at all times</w:t>
      </w:r>
      <w:proofErr w:type="gramEnd"/>
      <w:r w:rsidR="00BF0AC3">
        <w:rPr>
          <w:rFonts w:cs="Arial"/>
        </w:rPr>
        <w:t>.</w:t>
      </w:r>
      <w:r w:rsidRPr="009C2C92" w:rsidR="009C2C92">
        <w:rPr>
          <w:rFonts w:cs="Arial"/>
          <w:szCs w:val="22"/>
        </w:rPr>
        <w:t xml:space="preserve"> </w:t>
      </w:r>
      <w:r w:rsidR="009C2C92">
        <w:rPr>
          <w:rFonts w:cs="Arial"/>
          <w:szCs w:val="22"/>
        </w:rPr>
        <w:t>The "Continuing C</w:t>
      </w:r>
      <w:r w:rsidRPr="00CD0981" w:rsidR="009C2C92">
        <w:rPr>
          <w:rFonts w:cs="Arial"/>
          <w:szCs w:val="22"/>
        </w:rPr>
        <w:t>ondition</w:t>
      </w:r>
      <w:r w:rsidR="009C2C92">
        <w:rPr>
          <w:rFonts w:cs="Arial"/>
          <w:szCs w:val="22"/>
        </w:rPr>
        <w:t>s" are in Parts C to G:</w:t>
      </w:r>
    </w:p>
    <w:p w:rsidR="009C2C92" w:rsidP="009C2C92" w:rsidRDefault="009C2C92" w14:paraId="5FC5469A" w14:textId="77777777">
      <w:pPr>
        <w:ind w:left="567"/>
        <w:jc w:val="both"/>
        <w:rPr>
          <w:rFonts w:cs="Arial"/>
          <w:szCs w:val="22"/>
        </w:rPr>
      </w:pPr>
    </w:p>
    <w:p w:rsidR="009C2C92" w:rsidP="009C2C92" w:rsidRDefault="009C2C92" w14:paraId="6345A145" w14:textId="5FAFABDB">
      <w:pPr>
        <w:ind w:left="1134"/>
        <w:jc w:val="both"/>
        <w:rPr>
          <w:rFonts w:cs="Arial"/>
          <w:szCs w:val="22"/>
        </w:rPr>
      </w:pPr>
      <w:r>
        <w:rPr>
          <w:rFonts w:cs="Arial"/>
          <w:szCs w:val="22"/>
        </w:rPr>
        <w:t>-</w:t>
      </w:r>
      <w:r>
        <w:rPr>
          <w:rFonts w:cs="Arial"/>
          <w:szCs w:val="22"/>
        </w:rPr>
        <w:tab/>
      </w:r>
      <w:r w:rsidRPr="00CD0981">
        <w:rPr>
          <w:rFonts w:cs="Arial"/>
          <w:szCs w:val="22"/>
        </w:rPr>
        <w:t xml:space="preserve">Part </w:t>
      </w:r>
      <w:r>
        <w:rPr>
          <w:rFonts w:cs="Arial"/>
          <w:szCs w:val="22"/>
        </w:rPr>
        <w:t>C</w:t>
      </w:r>
      <w:r w:rsidRPr="00CD0981">
        <w:rPr>
          <w:rFonts w:cs="Arial"/>
          <w:szCs w:val="22"/>
        </w:rPr>
        <w:t xml:space="preserve"> </w:t>
      </w:r>
      <w:r w:rsidRPr="00C85CD3">
        <w:rPr>
          <w:rFonts w:cs="Arial"/>
          <w:szCs w:val="22"/>
          <w:u w:val="single"/>
        </w:rPr>
        <w:t>always</w:t>
      </w:r>
      <w:r w:rsidRPr="00CD0981">
        <w:rPr>
          <w:rFonts w:cs="Arial"/>
          <w:szCs w:val="22"/>
        </w:rPr>
        <w:t xml:space="preserve"> applies</w:t>
      </w:r>
    </w:p>
    <w:p w:rsidR="009C2C92" w:rsidP="009C2C92" w:rsidRDefault="009C2C92" w14:paraId="7160E871" w14:textId="77777777">
      <w:pPr>
        <w:ind w:left="1134"/>
        <w:jc w:val="both"/>
        <w:rPr>
          <w:rFonts w:cs="Arial"/>
          <w:szCs w:val="22"/>
        </w:rPr>
      </w:pPr>
    </w:p>
    <w:p w:rsidRPr="00CD0981" w:rsidR="009C2C92" w:rsidP="009C2C92" w:rsidRDefault="009C2C92" w14:paraId="4ACFD0C4" w14:textId="4FBF5266">
      <w:pPr>
        <w:ind w:left="1134"/>
        <w:jc w:val="both"/>
        <w:rPr>
          <w:rFonts w:cs="Arial"/>
          <w:szCs w:val="22"/>
        </w:rPr>
      </w:pPr>
      <w:r>
        <w:rPr>
          <w:rFonts w:cs="Arial"/>
          <w:szCs w:val="22"/>
        </w:rPr>
        <w:t>-</w:t>
      </w:r>
      <w:r>
        <w:rPr>
          <w:rFonts w:cs="Arial"/>
          <w:szCs w:val="22"/>
        </w:rPr>
        <w:tab/>
      </w:r>
      <w:r w:rsidRPr="00CD0981">
        <w:rPr>
          <w:rFonts w:cs="Arial"/>
          <w:szCs w:val="22"/>
        </w:rPr>
        <w:t xml:space="preserve">Parts </w:t>
      </w:r>
      <w:r>
        <w:rPr>
          <w:rFonts w:cs="Arial"/>
          <w:szCs w:val="22"/>
        </w:rPr>
        <w:t>D to G</w:t>
      </w:r>
      <w:r w:rsidRPr="00CD0981">
        <w:rPr>
          <w:rFonts w:cs="Arial"/>
          <w:szCs w:val="22"/>
        </w:rPr>
        <w:t xml:space="preserve"> apply </w:t>
      </w:r>
      <w:r>
        <w:rPr>
          <w:rFonts w:cs="Arial"/>
          <w:szCs w:val="22"/>
        </w:rPr>
        <w:t>t</w:t>
      </w:r>
      <w:r w:rsidRPr="00CD0981">
        <w:rPr>
          <w:rFonts w:cs="Arial"/>
          <w:szCs w:val="22"/>
        </w:rPr>
        <w:t xml:space="preserve">o </w:t>
      </w:r>
      <w:proofErr w:type="gramStart"/>
      <w:r w:rsidRPr="00CD0981">
        <w:rPr>
          <w:rFonts w:cs="Arial"/>
          <w:szCs w:val="22"/>
        </w:rPr>
        <w:t>particular licensed</w:t>
      </w:r>
      <w:proofErr w:type="gramEnd"/>
      <w:r w:rsidRPr="00CD0981">
        <w:rPr>
          <w:rFonts w:cs="Arial"/>
          <w:szCs w:val="22"/>
        </w:rPr>
        <w:t xml:space="preserve"> activit</w:t>
      </w:r>
      <w:r w:rsidR="00FB1429">
        <w:rPr>
          <w:rFonts w:cs="Arial"/>
          <w:szCs w:val="22"/>
        </w:rPr>
        <w:t>ies</w:t>
      </w:r>
      <w:r>
        <w:rPr>
          <w:rFonts w:cs="Arial"/>
          <w:szCs w:val="22"/>
        </w:rPr>
        <w:t xml:space="preserve"> and/or place</w:t>
      </w:r>
      <w:r w:rsidR="00FB1429">
        <w:rPr>
          <w:rFonts w:cs="Arial"/>
          <w:szCs w:val="22"/>
        </w:rPr>
        <w:t>s.</w:t>
      </w:r>
    </w:p>
    <w:p w:rsidR="00340932" w:rsidP="00E70A9A" w:rsidRDefault="00340932" w14:paraId="200A2116" w14:textId="77777777">
      <w:pPr>
        <w:jc w:val="both"/>
        <w:rPr>
          <w:rFonts w:cs="Arial"/>
          <w:szCs w:val="22"/>
        </w:rPr>
      </w:pPr>
    </w:p>
    <w:p w:rsidR="00340932" w:rsidP="00E70A9A" w:rsidRDefault="00340932" w14:paraId="160FE01B" w14:textId="77777777">
      <w:pPr>
        <w:jc w:val="both"/>
        <w:rPr>
          <w:rFonts w:cs="Arial"/>
          <w:szCs w:val="22"/>
        </w:rPr>
      </w:pPr>
    </w:p>
    <w:p w:rsidR="00FD324A" w:rsidP="00E70A9A" w:rsidRDefault="00C66AD6" w14:paraId="18B542B7" w14:textId="4F382D6F">
      <w:pPr>
        <w:jc w:val="both"/>
        <w:rPr>
          <w:rFonts w:cs="Arial"/>
          <w:szCs w:val="22"/>
        </w:rPr>
      </w:pPr>
      <w:r>
        <w:rPr>
          <w:rFonts w:cs="Arial"/>
          <w:szCs w:val="22"/>
        </w:rPr>
        <w:t>6</w:t>
      </w:r>
      <w:r w:rsidR="00EB03FD">
        <w:rPr>
          <w:rFonts w:cs="Arial"/>
          <w:szCs w:val="22"/>
        </w:rPr>
        <w:t>.</w:t>
      </w:r>
      <w:r w:rsidR="00EB03FD">
        <w:rPr>
          <w:rFonts w:cs="Arial"/>
          <w:szCs w:val="22"/>
        </w:rPr>
        <w:tab/>
      </w:r>
      <w:r w:rsidR="009C75D3">
        <w:rPr>
          <w:rFonts w:cs="Arial"/>
          <w:szCs w:val="22"/>
        </w:rPr>
        <w:t>If any "Pre-condition" is not met then the Licence will not be granted or renewed.</w:t>
      </w:r>
      <w:r w:rsidR="00FD324A">
        <w:rPr>
          <w:rFonts w:cs="Arial"/>
          <w:szCs w:val="22"/>
        </w:rPr>
        <w:t xml:space="preserve"> </w:t>
      </w:r>
      <w:r w:rsidRPr="00CD0981" w:rsidR="00FD324A">
        <w:rPr>
          <w:rFonts w:cs="Arial"/>
          <w:szCs w:val="22"/>
        </w:rPr>
        <w:t xml:space="preserve">If </w:t>
      </w:r>
      <w:r w:rsidR="00FD324A">
        <w:rPr>
          <w:rFonts w:cs="Arial"/>
          <w:szCs w:val="22"/>
        </w:rPr>
        <w:t xml:space="preserve">the Council is not satisfied that </w:t>
      </w:r>
      <w:r w:rsidRPr="00CD0981" w:rsidR="00FD324A">
        <w:rPr>
          <w:rFonts w:cs="Arial"/>
          <w:szCs w:val="22"/>
        </w:rPr>
        <w:t xml:space="preserve">any </w:t>
      </w:r>
      <w:r w:rsidR="00FD324A">
        <w:rPr>
          <w:rFonts w:cs="Arial"/>
          <w:szCs w:val="22"/>
        </w:rPr>
        <w:t>"Continuing C</w:t>
      </w:r>
      <w:r w:rsidRPr="00CD0981" w:rsidR="00FD324A">
        <w:rPr>
          <w:rFonts w:cs="Arial"/>
          <w:szCs w:val="22"/>
        </w:rPr>
        <w:t>ondition</w:t>
      </w:r>
      <w:r w:rsidR="00FD324A">
        <w:rPr>
          <w:rFonts w:cs="Arial"/>
          <w:szCs w:val="22"/>
        </w:rPr>
        <w:t>"</w:t>
      </w:r>
      <w:r w:rsidRPr="00CD0981" w:rsidR="00FD324A">
        <w:rPr>
          <w:rFonts w:cs="Arial"/>
          <w:szCs w:val="22"/>
        </w:rPr>
        <w:t xml:space="preserve"> is</w:t>
      </w:r>
      <w:r w:rsidR="00FD324A">
        <w:rPr>
          <w:rFonts w:cs="Arial"/>
          <w:szCs w:val="22"/>
        </w:rPr>
        <w:t xml:space="preserve"> not likely to be observed, </w:t>
      </w:r>
      <w:r w:rsidR="007121AC">
        <w:rPr>
          <w:rFonts w:cs="Arial"/>
          <w:szCs w:val="22"/>
        </w:rPr>
        <w:t>it might refuse to grant or renew the licence.</w:t>
      </w:r>
    </w:p>
    <w:p w:rsidR="007121AC" w:rsidP="00E70A9A" w:rsidRDefault="007121AC" w14:paraId="3CAD4B07" w14:textId="5F2427EE">
      <w:pPr>
        <w:jc w:val="both"/>
        <w:rPr>
          <w:rFonts w:cs="Arial"/>
          <w:szCs w:val="22"/>
        </w:rPr>
      </w:pPr>
    </w:p>
    <w:p w:rsidR="00526B95" w:rsidP="00E70A9A" w:rsidRDefault="00560461" w14:paraId="003BD420" w14:textId="2C47511A">
      <w:pPr>
        <w:jc w:val="both"/>
        <w:rPr>
          <w:rFonts w:cs="Arial"/>
          <w:szCs w:val="22"/>
        </w:rPr>
      </w:pPr>
      <w:r w:rsidRPr="00CD0981">
        <w:rPr>
          <w:rFonts w:cs="Arial"/>
          <w:szCs w:val="22"/>
        </w:rPr>
        <w:t xml:space="preserve">If any </w:t>
      </w:r>
      <w:r w:rsidR="00EA25B7">
        <w:rPr>
          <w:rFonts w:cs="Arial"/>
          <w:szCs w:val="22"/>
        </w:rPr>
        <w:t>"Continuing C</w:t>
      </w:r>
      <w:r w:rsidRPr="00CD0981">
        <w:rPr>
          <w:rFonts w:cs="Arial"/>
          <w:szCs w:val="22"/>
        </w:rPr>
        <w:t>ondition</w:t>
      </w:r>
      <w:r w:rsidR="00EA25B7">
        <w:rPr>
          <w:rFonts w:cs="Arial"/>
          <w:szCs w:val="22"/>
        </w:rPr>
        <w:t>"</w:t>
      </w:r>
      <w:r w:rsidRPr="00CD0981">
        <w:rPr>
          <w:rFonts w:cs="Arial"/>
          <w:szCs w:val="22"/>
        </w:rPr>
        <w:t xml:space="preserve"> is breached the Council may suspend the Licence</w:t>
      </w:r>
      <w:r w:rsidR="00767482">
        <w:rPr>
          <w:rFonts w:cs="Arial"/>
          <w:szCs w:val="22"/>
        </w:rPr>
        <w:t xml:space="preserve"> and the Police may prosecute</w:t>
      </w:r>
      <w:r w:rsidRPr="00CD0981">
        <w:rPr>
          <w:rFonts w:cs="Arial"/>
          <w:szCs w:val="22"/>
        </w:rPr>
        <w:t>.</w:t>
      </w:r>
    </w:p>
    <w:p w:rsidR="00526B95" w:rsidP="00E70A9A" w:rsidRDefault="00526B95" w14:paraId="0D78E881" w14:textId="77777777">
      <w:pPr>
        <w:jc w:val="both"/>
        <w:rPr>
          <w:rFonts w:cs="Arial"/>
          <w:szCs w:val="22"/>
        </w:rPr>
      </w:pPr>
    </w:p>
    <w:p w:rsidRPr="00CD0981" w:rsidR="00BB4F19" w:rsidP="00E70A9A" w:rsidRDefault="00BB4F19" w14:paraId="0C7D8DEA" w14:textId="77777777">
      <w:pPr>
        <w:jc w:val="both"/>
        <w:rPr>
          <w:rFonts w:cs="Arial"/>
          <w:szCs w:val="22"/>
        </w:rPr>
      </w:pPr>
    </w:p>
    <w:p w:rsidR="00640FC5" w:rsidP="00AE7043" w:rsidRDefault="00640FC5" w14:paraId="6D99268C" w14:textId="2768AF4A">
      <w:pPr>
        <w:jc w:val="both"/>
        <w:rPr>
          <w:rFonts w:cs="Arial"/>
          <w:szCs w:val="22"/>
        </w:rPr>
      </w:pPr>
    </w:p>
    <w:p w:rsidRPr="00CD0981" w:rsidR="00640FC5" w:rsidP="00F036AB" w:rsidRDefault="00640FC5" w14:paraId="0B6780D9" w14:textId="553D8276">
      <w:pPr>
        <w:pStyle w:val="Heading1"/>
      </w:pPr>
      <w:r w:rsidRPr="00CD0981">
        <w:t>Definitions</w:t>
      </w:r>
    </w:p>
    <w:p w:rsidR="00640FC5" w:rsidP="00640FC5" w:rsidRDefault="00640FC5" w14:paraId="1CC6C02D" w14:textId="79C8E40D">
      <w:pPr>
        <w:jc w:val="both"/>
        <w:rPr>
          <w:rFonts w:cs="Arial"/>
          <w:bCs/>
          <w:iCs/>
          <w:szCs w:val="22"/>
        </w:rPr>
      </w:pPr>
    </w:p>
    <w:p w:rsidR="00FB1429" w:rsidP="00640FC5" w:rsidRDefault="00FB1429" w14:paraId="2AE1AE20" w14:textId="0C8AEA43">
      <w:pPr>
        <w:jc w:val="both"/>
        <w:rPr>
          <w:rFonts w:cs="Arial"/>
          <w:bCs/>
          <w:iCs/>
          <w:szCs w:val="22"/>
        </w:rPr>
      </w:pPr>
      <w:r>
        <w:rPr>
          <w:rFonts w:cs="Arial"/>
          <w:bCs/>
          <w:iCs/>
          <w:szCs w:val="22"/>
        </w:rPr>
        <w:t>These definitions are set by legislation.</w:t>
      </w:r>
    </w:p>
    <w:p w:rsidRPr="00CD0981" w:rsidR="00FB1429" w:rsidP="00640FC5" w:rsidRDefault="00FB1429" w14:paraId="4849D65E" w14:textId="77777777">
      <w:pPr>
        <w:jc w:val="both"/>
        <w:rPr>
          <w:rFonts w:cs="Arial"/>
          <w:bCs/>
          <w:iCs/>
          <w:szCs w:val="22"/>
        </w:rPr>
      </w:pPr>
    </w:p>
    <w:p w:rsidRPr="00CD0981" w:rsidR="00640FC5" w:rsidP="00640FC5" w:rsidRDefault="00640FC5" w14:paraId="0FC752CC" w14:textId="77777777">
      <w:pPr>
        <w:jc w:val="both"/>
        <w:rPr>
          <w:rFonts w:cs="Arial"/>
          <w:bCs/>
          <w:iCs/>
          <w:szCs w:val="22"/>
        </w:rPr>
      </w:pPr>
      <w:r w:rsidRPr="00CD0981">
        <w:rPr>
          <w:rFonts w:cs="Arial"/>
          <w:bCs/>
          <w:iCs/>
          <w:szCs w:val="22"/>
        </w:rPr>
        <w:t xml:space="preserve">“Acupuncture” means the insertion of needles into living tissue for remedial or therapeutic </w:t>
      </w:r>
      <w:proofErr w:type="gramStart"/>
      <w:r w:rsidRPr="00CD0981">
        <w:rPr>
          <w:rFonts w:cs="Arial"/>
          <w:bCs/>
          <w:iCs/>
          <w:szCs w:val="22"/>
        </w:rPr>
        <w:t>purposes;</w:t>
      </w:r>
      <w:proofErr w:type="gramEnd"/>
    </w:p>
    <w:p w:rsidRPr="00CD0981" w:rsidR="00640FC5" w:rsidP="00640FC5" w:rsidRDefault="00640FC5" w14:paraId="6CC0046B" w14:textId="77777777">
      <w:pPr>
        <w:jc w:val="both"/>
        <w:rPr>
          <w:rFonts w:cs="Arial"/>
          <w:bCs/>
          <w:iCs/>
          <w:szCs w:val="22"/>
        </w:rPr>
      </w:pPr>
    </w:p>
    <w:p w:rsidRPr="00CD0981" w:rsidR="00640FC5" w:rsidP="00640FC5" w:rsidRDefault="00640FC5" w14:paraId="1D767270" w14:textId="77777777">
      <w:pPr>
        <w:jc w:val="both"/>
        <w:rPr>
          <w:rFonts w:cs="Arial"/>
          <w:bCs/>
          <w:iCs/>
          <w:szCs w:val="22"/>
        </w:rPr>
      </w:pPr>
      <w:r w:rsidRPr="00CD0981">
        <w:rPr>
          <w:rFonts w:cs="Arial"/>
          <w:bCs/>
          <w:iCs/>
          <w:szCs w:val="22"/>
        </w:rPr>
        <w:t xml:space="preserve">“Autoclave” means a pressure vessel in which the lid is sealed by the internal pressure in the </w:t>
      </w:r>
      <w:proofErr w:type="gramStart"/>
      <w:r w:rsidRPr="00CD0981">
        <w:rPr>
          <w:rFonts w:cs="Arial"/>
          <w:bCs/>
          <w:iCs/>
          <w:szCs w:val="22"/>
        </w:rPr>
        <w:t>vessel</w:t>
      </w:r>
      <w:proofErr w:type="gramEnd"/>
      <w:r w:rsidRPr="00CD0981">
        <w:rPr>
          <w:rFonts w:cs="Arial"/>
          <w:bCs/>
          <w:iCs/>
          <w:szCs w:val="22"/>
        </w:rPr>
        <w:t xml:space="preserve"> and which is used to steam sterilise equipment used for </w:t>
      </w:r>
      <w:r w:rsidRPr="00CD0981">
        <w:rPr>
          <w:rFonts w:cs="Arial"/>
          <w:bCs/>
          <w:iCs/>
          <w:szCs w:val="22"/>
          <w:u w:val="single"/>
        </w:rPr>
        <w:t>Skin Piercing</w:t>
      </w:r>
      <w:r w:rsidRPr="00CD0981">
        <w:rPr>
          <w:rFonts w:cs="Arial"/>
          <w:bCs/>
          <w:iCs/>
          <w:szCs w:val="22"/>
        </w:rPr>
        <w:t xml:space="preserve"> or </w:t>
      </w:r>
      <w:r w:rsidRPr="00CD0981">
        <w:rPr>
          <w:rFonts w:cs="Arial"/>
          <w:bCs/>
          <w:iCs/>
          <w:szCs w:val="22"/>
          <w:u w:val="single"/>
        </w:rPr>
        <w:t>Tattooing</w:t>
      </w:r>
      <w:r w:rsidRPr="00CD0981">
        <w:rPr>
          <w:rFonts w:cs="Arial"/>
          <w:bCs/>
          <w:iCs/>
          <w:szCs w:val="22"/>
        </w:rPr>
        <w:t>;</w:t>
      </w:r>
    </w:p>
    <w:p w:rsidRPr="00CD0981" w:rsidR="00640FC5" w:rsidP="00640FC5" w:rsidRDefault="00640FC5" w14:paraId="6410E603" w14:textId="77777777">
      <w:pPr>
        <w:jc w:val="both"/>
        <w:rPr>
          <w:rFonts w:cs="Arial"/>
          <w:bCs/>
          <w:iCs/>
          <w:szCs w:val="22"/>
        </w:rPr>
      </w:pPr>
    </w:p>
    <w:p w:rsidRPr="00CD0981" w:rsidR="00640FC5" w:rsidP="00640FC5" w:rsidRDefault="00640FC5" w14:paraId="7754EB2F" w14:textId="77777777">
      <w:pPr>
        <w:jc w:val="both"/>
        <w:rPr>
          <w:rFonts w:cs="Arial"/>
          <w:bCs/>
          <w:iCs/>
          <w:szCs w:val="22"/>
        </w:rPr>
      </w:pPr>
      <w:r w:rsidRPr="00CD0981">
        <w:rPr>
          <w:rFonts w:cs="Arial"/>
          <w:bCs/>
          <w:iCs/>
          <w:szCs w:val="22"/>
        </w:rPr>
        <w:t xml:space="preserve">“Cosmetic Body Piercing” means the perforation of the skin and underlying tissue in order to create a tunnel in the skin through which jewellery may be </w:t>
      </w:r>
      <w:proofErr w:type="gramStart"/>
      <w:r w:rsidRPr="00CD0981">
        <w:rPr>
          <w:rFonts w:cs="Arial"/>
          <w:bCs/>
          <w:iCs/>
          <w:szCs w:val="22"/>
        </w:rPr>
        <w:t>inserted;</w:t>
      </w:r>
      <w:proofErr w:type="gramEnd"/>
    </w:p>
    <w:p w:rsidRPr="00CD0981" w:rsidR="00640FC5" w:rsidP="00640FC5" w:rsidRDefault="00640FC5" w14:paraId="0FCF7213" w14:textId="77777777">
      <w:pPr>
        <w:jc w:val="both"/>
        <w:rPr>
          <w:rFonts w:cs="Arial"/>
          <w:bCs/>
          <w:iCs/>
          <w:szCs w:val="22"/>
        </w:rPr>
      </w:pPr>
    </w:p>
    <w:p w:rsidRPr="00CD0981" w:rsidR="00640FC5" w:rsidP="00640FC5" w:rsidRDefault="00640FC5" w14:paraId="2457EA18" w14:textId="77777777">
      <w:pPr>
        <w:jc w:val="both"/>
        <w:rPr>
          <w:rFonts w:cs="Arial"/>
          <w:bCs/>
          <w:iCs/>
          <w:szCs w:val="22"/>
        </w:rPr>
      </w:pPr>
      <w:r w:rsidRPr="00CD0981">
        <w:rPr>
          <w:rFonts w:cs="Arial"/>
          <w:bCs/>
          <w:iCs/>
          <w:szCs w:val="22"/>
        </w:rPr>
        <w:t xml:space="preserve">“Electrolysis” means the removal of body hair by electrocution of the hair roots with an electrified </w:t>
      </w:r>
      <w:proofErr w:type="gramStart"/>
      <w:r w:rsidRPr="00CD0981">
        <w:rPr>
          <w:rFonts w:cs="Arial"/>
          <w:bCs/>
          <w:iCs/>
          <w:szCs w:val="22"/>
        </w:rPr>
        <w:t>needle;</w:t>
      </w:r>
      <w:proofErr w:type="gramEnd"/>
    </w:p>
    <w:p w:rsidRPr="00CD0981" w:rsidR="00640FC5" w:rsidP="00640FC5" w:rsidRDefault="00640FC5" w14:paraId="5BBC4E1E" w14:textId="77777777">
      <w:pPr>
        <w:jc w:val="both"/>
        <w:rPr>
          <w:rFonts w:cs="Arial"/>
          <w:bCs/>
          <w:iCs/>
          <w:szCs w:val="22"/>
        </w:rPr>
      </w:pPr>
    </w:p>
    <w:p w:rsidRPr="00CD0981" w:rsidR="00640FC5" w:rsidP="00640FC5" w:rsidRDefault="00640FC5" w14:paraId="620DC5F7" w14:textId="77777777">
      <w:pPr>
        <w:jc w:val="both"/>
        <w:rPr>
          <w:rFonts w:cs="Arial"/>
          <w:szCs w:val="22"/>
        </w:rPr>
      </w:pPr>
      <w:r w:rsidRPr="00CD0981">
        <w:rPr>
          <w:rFonts w:cs="Arial"/>
          <w:szCs w:val="22"/>
        </w:rPr>
        <w:t>“Licence Holder” means the person, persons, company, firm, public body or voluntary organisation named as such in the Licence, and includes any Joint Holder (and where the Licence Holder is not a natural person, "Licence Holder" includes the Day-to-Day Manager</w:t>
      </w:r>
      <w:proofErr w:type="gramStart"/>
      <w:r w:rsidRPr="00CD0981">
        <w:rPr>
          <w:rFonts w:cs="Arial"/>
          <w:szCs w:val="22"/>
        </w:rPr>
        <w:t>);</w:t>
      </w:r>
      <w:proofErr w:type="gramEnd"/>
    </w:p>
    <w:p w:rsidRPr="00CD0981" w:rsidR="00640FC5" w:rsidP="00640FC5" w:rsidRDefault="00640FC5" w14:paraId="4570723E" w14:textId="77777777">
      <w:pPr>
        <w:jc w:val="both"/>
        <w:rPr>
          <w:rFonts w:cs="Arial"/>
          <w:szCs w:val="22"/>
        </w:rPr>
      </w:pPr>
    </w:p>
    <w:p w:rsidRPr="00CD0981" w:rsidR="00640FC5" w:rsidP="00640FC5" w:rsidRDefault="00640FC5" w14:paraId="05DB8261" w14:textId="77777777">
      <w:pPr>
        <w:jc w:val="both"/>
        <w:rPr>
          <w:rFonts w:cs="Arial"/>
          <w:szCs w:val="22"/>
        </w:rPr>
      </w:pPr>
      <w:r w:rsidRPr="00CD0981">
        <w:rPr>
          <w:rFonts w:cs="Arial"/>
          <w:szCs w:val="22"/>
        </w:rPr>
        <w:t xml:space="preserve">"Licensing Authority" means North Ayrshire Council, Cunninghame House, </w:t>
      </w:r>
      <w:proofErr w:type="gramStart"/>
      <w:r w:rsidRPr="00CD0981">
        <w:rPr>
          <w:rFonts w:cs="Arial"/>
          <w:szCs w:val="22"/>
        </w:rPr>
        <w:t>Irvine;</w:t>
      </w:r>
      <w:proofErr w:type="gramEnd"/>
    </w:p>
    <w:p w:rsidRPr="00CD0981" w:rsidR="00640FC5" w:rsidP="00640FC5" w:rsidRDefault="00640FC5" w14:paraId="51256C26" w14:textId="77777777">
      <w:pPr>
        <w:jc w:val="both"/>
        <w:rPr>
          <w:rFonts w:cs="Arial"/>
          <w:bCs/>
          <w:iCs/>
          <w:szCs w:val="22"/>
        </w:rPr>
      </w:pPr>
    </w:p>
    <w:p w:rsidRPr="00CD0981" w:rsidR="00640FC5" w:rsidP="00640FC5" w:rsidRDefault="00640FC5" w14:paraId="23B2CE64" w14:textId="77777777">
      <w:pPr>
        <w:jc w:val="both"/>
        <w:rPr>
          <w:rFonts w:cs="Arial"/>
          <w:bCs/>
          <w:iCs/>
          <w:szCs w:val="22"/>
        </w:rPr>
      </w:pPr>
      <w:r w:rsidRPr="00CD0981">
        <w:rPr>
          <w:rFonts w:cs="Arial"/>
          <w:bCs/>
          <w:iCs/>
          <w:szCs w:val="22"/>
        </w:rPr>
        <w:t xml:space="preserve">"Parental Responsibilities” has the same meaning that it has in the Children (Scotland) Act </w:t>
      </w:r>
      <w:proofErr w:type="gramStart"/>
      <w:r w:rsidRPr="00CD0981">
        <w:rPr>
          <w:rFonts w:cs="Arial"/>
          <w:bCs/>
          <w:iCs/>
          <w:szCs w:val="22"/>
        </w:rPr>
        <w:t>1995;</w:t>
      </w:r>
      <w:proofErr w:type="gramEnd"/>
    </w:p>
    <w:p w:rsidRPr="00CD0981" w:rsidR="00640FC5" w:rsidP="00640FC5" w:rsidRDefault="00640FC5" w14:paraId="1DA48AFA" w14:textId="77777777">
      <w:pPr>
        <w:jc w:val="both"/>
        <w:rPr>
          <w:rFonts w:cs="Arial"/>
          <w:bCs/>
          <w:iCs/>
          <w:szCs w:val="22"/>
        </w:rPr>
      </w:pPr>
    </w:p>
    <w:p w:rsidRPr="00CD0981" w:rsidR="00640FC5" w:rsidP="00640FC5" w:rsidRDefault="00640FC5" w14:paraId="4C745895" w14:textId="77777777">
      <w:pPr>
        <w:jc w:val="both"/>
        <w:rPr>
          <w:rFonts w:cs="Arial"/>
          <w:bCs/>
          <w:iCs/>
          <w:szCs w:val="22"/>
        </w:rPr>
      </w:pPr>
      <w:r w:rsidRPr="00CD0981">
        <w:rPr>
          <w:rFonts w:cs="Arial"/>
          <w:bCs/>
          <w:iCs/>
          <w:szCs w:val="22"/>
        </w:rPr>
        <w:t xml:space="preserve">“Parental Rights” has the same meaning that it has in the Children (Scotland) Act </w:t>
      </w:r>
      <w:proofErr w:type="gramStart"/>
      <w:r w:rsidRPr="00CD0981">
        <w:rPr>
          <w:rFonts w:cs="Arial"/>
          <w:bCs/>
          <w:iCs/>
          <w:szCs w:val="22"/>
        </w:rPr>
        <w:t>1995;</w:t>
      </w:r>
      <w:proofErr w:type="gramEnd"/>
    </w:p>
    <w:p w:rsidRPr="00CD0981" w:rsidR="00640FC5" w:rsidP="00640FC5" w:rsidRDefault="00640FC5" w14:paraId="26773C13" w14:textId="77777777">
      <w:pPr>
        <w:jc w:val="both"/>
        <w:rPr>
          <w:rFonts w:cs="Arial"/>
          <w:bCs/>
          <w:iCs/>
          <w:szCs w:val="22"/>
        </w:rPr>
      </w:pPr>
    </w:p>
    <w:p w:rsidRPr="00CD0981" w:rsidR="00640FC5" w:rsidP="00640FC5" w:rsidRDefault="00640FC5" w14:paraId="4748669D" w14:textId="77777777">
      <w:pPr>
        <w:jc w:val="both"/>
        <w:rPr>
          <w:rFonts w:cs="Arial"/>
          <w:szCs w:val="22"/>
        </w:rPr>
      </w:pPr>
      <w:r w:rsidRPr="00CD0981">
        <w:rPr>
          <w:rFonts w:cs="Arial"/>
          <w:szCs w:val="22"/>
        </w:rPr>
        <w:t xml:space="preserve">“Premises” means any premises specified in the Licence as the place where the licensed activity is to take </w:t>
      </w:r>
      <w:proofErr w:type="gramStart"/>
      <w:r w:rsidRPr="00CD0981">
        <w:rPr>
          <w:rFonts w:cs="Arial"/>
          <w:szCs w:val="22"/>
        </w:rPr>
        <w:t>place;</w:t>
      </w:r>
      <w:proofErr w:type="gramEnd"/>
    </w:p>
    <w:p w:rsidRPr="00CD0981" w:rsidR="00640FC5" w:rsidP="00640FC5" w:rsidRDefault="00640FC5" w14:paraId="3F957A57" w14:textId="77777777">
      <w:pPr>
        <w:jc w:val="both"/>
        <w:rPr>
          <w:rFonts w:cs="Arial"/>
          <w:bCs/>
          <w:iCs/>
          <w:szCs w:val="22"/>
        </w:rPr>
      </w:pPr>
    </w:p>
    <w:p w:rsidRPr="00CD0981" w:rsidR="00640FC5" w:rsidP="00640FC5" w:rsidRDefault="00640FC5" w14:paraId="64832542" w14:textId="77777777">
      <w:pPr>
        <w:jc w:val="both"/>
        <w:rPr>
          <w:rFonts w:cs="Arial"/>
          <w:bCs/>
          <w:iCs/>
          <w:szCs w:val="22"/>
        </w:rPr>
      </w:pPr>
      <w:r w:rsidRPr="00CD0981">
        <w:rPr>
          <w:rFonts w:cs="Arial"/>
          <w:szCs w:val="22"/>
        </w:rPr>
        <w:t xml:space="preserve">“Regulated Health Care Professional” means a member of a profession regulated by a body mentioned in section 25(3) of the National Health Service Reform and Health Care Professions Act </w:t>
      </w:r>
      <w:proofErr w:type="gramStart"/>
      <w:r w:rsidRPr="00CD0981">
        <w:rPr>
          <w:rFonts w:cs="Arial"/>
          <w:szCs w:val="22"/>
        </w:rPr>
        <w:t>2002;</w:t>
      </w:r>
      <w:proofErr w:type="gramEnd"/>
    </w:p>
    <w:p w:rsidRPr="00CD0981" w:rsidR="00640FC5" w:rsidP="00640FC5" w:rsidRDefault="00640FC5" w14:paraId="16394406" w14:textId="77777777">
      <w:pPr>
        <w:jc w:val="both"/>
        <w:rPr>
          <w:rFonts w:cs="Arial"/>
          <w:bCs/>
          <w:iCs/>
          <w:szCs w:val="22"/>
        </w:rPr>
      </w:pPr>
    </w:p>
    <w:p w:rsidRPr="00CD0981" w:rsidR="00640FC5" w:rsidP="00640FC5" w:rsidRDefault="00640FC5" w14:paraId="2DF35500" w14:textId="77777777">
      <w:pPr>
        <w:jc w:val="both"/>
        <w:rPr>
          <w:rFonts w:cs="Arial"/>
          <w:bCs/>
          <w:iCs/>
          <w:szCs w:val="22"/>
        </w:rPr>
      </w:pPr>
      <w:r w:rsidRPr="00CD0981">
        <w:rPr>
          <w:rFonts w:cs="Arial"/>
          <w:bCs/>
          <w:iCs/>
          <w:szCs w:val="22"/>
        </w:rPr>
        <w:t xml:space="preserve">“Sharps Container” means a container used for holding medical waste and devices which can cause physical </w:t>
      </w:r>
      <w:proofErr w:type="gramStart"/>
      <w:r w:rsidRPr="00CD0981">
        <w:rPr>
          <w:rFonts w:cs="Arial"/>
          <w:bCs/>
          <w:iCs/>
          <w:szCs w:val="22"/>
        </w:rPr>
        <w:t>injury;</w:t>
      </w:r>
      <w:proofErr w:type="gramEnd"/>
    </w:p>
    <w:p w:rsidRPr="00CD0981" w:rsidR="00640FC5" w:rsidP="00640FC5" w:rsidRDefault="00640FC5" w14:paraId="6B10AB07" w14:textId="77777777">
      <w:pPr>
        <w:jc w:val="both"/>
        <w:rPr>
          <w:rFonts w:cs="Arial"/>
          <w:bCs/>
          <w:iCs/>
          <w:szCs w:val="22"/>
        </w:rPr>
      </w:pPr>
    </w:p>
    <w:p w:rsidRPr="00CD0981" w:rsidR="00640FC5" w:rsidP="00640FC5" w:rsidRDefault="00640FC5" w14:paraId="797E1710" w14:textId="77777777">
      <w:pPr>
        <w:jc w:val="both"/>
        <w:rPr>
          <w:rFonts w:cs="Arial"/>
          <w:bCs/>
          <w:iCs/>
          <w:szCs w:val="22"/>
        </w:rPr>
      </w:pPr>
      <w:r w:rsidRPr="00CD0981">
        <w:rPr>
          <w:rFonts w:cs="Arial"/>
          <w:bCs/>
          <w:iCs/>
          <w:szCs w:val="22"/>
        </w:rPr>
        <w:t>"Skin Piercing" includes any of the following–</w:t>
      </w:r>
    </w:p>
    <w:p w:rsidRPr="00CD0981" w:rsidR="00640FC5" w:rsidP="00640FC5" w:rsidRDefault="00640FC5" w14:paraId="7547B3D3" w14:textId="77777777">
      <w:pPr>
        <w:jc w:val="both"/>
        <w:rPr>
          <w:rFonts w:cs="Arial"/>
          <w:bCs/>
          <w:iCs/>
          <w:szCs w:val="22"/>
        </w:rPr>
      </w:pPr>
    </w:p>
    <w:p w:rsidRPr="00CD0981" w:rsidR="00640FC5" w:rsidP="00640FC5" w:rsidRDefault="00640FC5" w14:paraId="5ACA9EF6" w14:textId="77777777">
      <w:pPr>
        <w:ind w:left="567"/>
        <w:jc w:val="both"/>
        <w:rPr>
          <w:rFonts w:cs="Arial"/>
          <w:bCs/>
          <w:iCs/>
          <w:szCs w:val="22"/>
        </w:rPr>
      </w:pPr>
      <w:r w:rsidRPr="00CD0981">
        <w:rPr>
          <w:rFonts w:cs="Arial"/>
          <w:bCs/>
          <w:iCs/>
          <w:szCs w:val="22"/>
        </w:rPr>
        <w:t>(a)</w:t>
      </w:r>
      <w:r w:rsidRPr="00CD0981">
        <w:rPr>
          <w:rFonts w:cs="Arial"/>
          <w:bCs/>
          <w:iCs/>
          <w:szCs w:val="22"/>
        </w:rPr>
        <w:tab/>
      </w:r>
      <w:proofErr w:type="gramStart"/>
      <w:r w:rsidRPr="00CD0981">
        <w:rPr>
          <w:rFonts w:cs="Arial"/>
          <w:bCs/>
          <w:iCs/>
          <w:szCs w:val="22"/>
          <w:u w:val="single"/>
        </w:rPr>
        <w:t>Acupuncture</w:t>
      </w:r>
      <w:r w:rsidRPr="00CD0981">
        <w:rPr>
          <w:rFonts w:cs="Arial"/>
          <w:bCs/>
          <w:iCs/>
          <w:szCs w:val="22"/>
        </w:rPr>
        <w:t>;</w:t>
      </w:r>
      <w:proofErr w:type="gramEnd"/>
    </w:p>
    <w:p w:rsidRPr="00CD0981" w:rsidR="00640FC5" w:rsidP="00640FC5" w:rsidRDefault="00640FC5" w14:paraId="2A412034" w14:textId="77777777">
      <w:pPr>
        <w:ind w:left="567"/>
        <w:jc w:val="both"/>
        <w:rPr>
          <w:rFonts w:cs="Arial"/>
          <w:bCs/>
          <w:iCs/>
          <w:szCs w:val="22"/>
        </w:rPr>
      </w:pPr>
      <w:r w:rsidRPr="00CD0981">
        <w:rPr>
          <w:rFonts w:cs="Arial"/>
          <w:bCs/>
          <w:iCs/>
          <w:szCs w:val="22"/>
        </w:rPr>
        <w:t>(b)</w:t>
      </w:r>
      <w:r w:rsidRPr="00CD0981">
        <w:rPr>
          <w:rFonts w:cs="Arial"/>
          <w:bCs/>
          <w:iCs/>
          <w:szCs w:val="22"/>
        </w:rPr>
        <w:tab/>
      </w:r>
      <w:r w:rsidRPr="00CD0981">
        <w:rPr>
          <w:rFonts w:cs="Arial"/>
          <w:bCs/>
          <w:iCs/>
          <w:szCs w:val="22"/>
          <w:u w:val="single"/>
        </w:rPr>
        <w:t>Cosmetic Body Piercing</w:t>
      </w:r>
      <w:r w:rsidRPr="00CD0981">
        <w:rPr>
          <w:rFonts w:cs="Arial"/>
          <w:bCs/>
          <w:iCs/>
          <w:szCs w:val="22"/>
        </w:rPr>
        <w:t>; or</w:t>
      </w:r>
    </w:p>
    <w:p w:rsidRPr="00CD0981" w:rsidR="00640FC5" w:rsidP="00640FC5" w:rsidRDefault="00640FC5" w14:paraId="1F7D46C1" w14:textId="77777777">
      <w:pPr>
        <w:ind w:left="567"/>
        <w:jc w:val="both"/>
        <w:rPr>
          <w:rFonts w:cs="Arial"/>
          <w:bCs/>
          <w:iCs/>
          <w:szCs w:val="22"/>
        </w:rPr>
      </w:pPr>
      <w:r w:rsidRPr="00CD0981">
        <w:rPr>
          <w:rFonts w:cs="Arial"/>
          <w:bCs/>
          <w:iCs/>
          <w:szCs w:val="22"/>
        </w:rPr>
        <w:t>(c)</w:t>
      </w:r>
      <w:r w:rsidRPr="00CD0981">
        <w:rPr>
          <w:rFonts w:cs="Arial"/>
          <w:bCs/>
          <w:iCs/>
          <w:szCs w:val="22"/>
        </w:rPr>
        <w:tab/>
      </w:r>
      <w:proofErr w:type="gramStart"/>
      <w:r w:rsidRPr="00CD0981">
        <w:rPr>
          <w:rFonts w:cs="Arial"/>
          <w:bCs/>
          <w:iCs/>
          <w:szCs w:val="22"/>
          <w:u w:val="single"/>
        </w:rPr>
        <w:t>Electrolysis</w:t>
      </w:r>
      <w:r w:rsidRPr="00CD0981">
        <w:rPr>
          <w:rFonts w:cs="Arial"/>
          <w:bCs/>
          <w:iCs/>
          <w:szCs w:val="22"/>
        </w:rPr>
        <w:t>;</w:t>
      </w:r>
      <w:proofErr w:type="gramEnd"/>
    </w:p>
    <w:p w:rsidRPr="00CD0981" w:rsidR="00640FC5" w:rsidP="00640FC5" w:rsidRDefault="00640FC5" w14:paraId="2410281E" w14:textId="77777777">
      <w:pPr>
        <w:jc w:val="both"/>
        <w:rPr>
          <w:rFonts w:cs="Arial"/>
          <w:bCs/>
          <w:iCs/>
          <w:szCs w:val="22"/>
        </w:rPr>
      </w:pPr>
    </w:p>
    <w:p w:rsidRPr="00CD0981" w:rsidR="00640FC5" w:rsidP="00640FC5" w:rsidRDefault="00640FC5" w14:paraId="1ADFBDC0" w14:textId="77777777">
      <w:pPr>
        <w:jc w:val="both"/>
        <w:rPr>
          <w:rFonts w:cs="Arial"/>
          <w:bCs/>
          <w:iCs/>
          <w:szCs w:val="22"/>
        </w:rPr>
      </w:pPr>
      <w:r w:rsidRPr="00CD0981">
        <w:rPr>
          <w:rFonts w:cs="Arial"/>
          <w:bCs/>
          <w:iCs/>
          <w:szCs w:val="22"/>
        </w:rPr>
        <w:t xml:space="preserve">“Skin Piercing” has the same meaning as in the Civic Government (Scotland) Act 1982 (Licensing of Skin Piercing and Tattooing) Order </w:t>
      </w:r>
      <w:proofErr w:type="gramStart"/>
      <w:r w:rsidRPr="00CD0981">
        <w:rPr>
          <w:rFonts w:cs="Arial"/>
          <w:bCs/>
          <w:iCs/>
          <w:szCs w:val="22"/>
        </w:rPr>
        <w:t>2006;</w:t>
      </w:r>
      <w:proofErr w:type="gramEnd"/>
    </w:p>
    <w:p w:rsidRPr="00CD0981" w:rsidR="00640FC5" w:rsidP="00640FC5" w:rsidRDefault="00640FC5" w14:paraId="147F20BB" w14:textId="77777777">
      <w:pPr>
        <w:jc w:val="both"/>
        <w:rPr>
          <w:rFonts w:cs="Arial"/>
          <w:bCs/>
          <w:iCs/>
          <w:szCs w:val="22"/>
        </w:rPr>
      </w:pPr>
    </w:p>
    <w:p w:rsidRPr="00CD0981" w:rsidR="00640FC5" w:rsidP="00640FC5" w:rsidRDefault="00640FC5" w14:paraId="6C175F54" w14:textId="77777777">
      <w:pPr>
        <w:jc w:val="both"/>
        <w:rPr>
          <w:rFonts w:cs="Arial"/>
          <w:bCs/>
          <w:iCs/>
          <w:szCs w:val="22"/>
        </w:rPr>
      </w:pPr>
      <w:r w:rsidRPr="00CD0981">
        <w:rPr>
          <w:rFonts w:cs="Arial"/>
          <w:bCs/>
          <w:iCs/>
          <w:szCs w:val="22"/>
        </w:rPr>
        <w:t>“Tattooing” means the insertion into the skin of any colouring material designed to leave a semi-permanent or permanent mark including micro pigmentation; “Tattooing” has the same meaning as in the Civic Government (Scotland) Act 1982 (Licensing of Skin Piercing and Tattooing) Order 2006; and</w:t>
      </w:r>
    </w:p>
    <w:p w:rsidRPr="00CD0981" w:rsidR="00640FC5" w:rsidP="00640FC5" w:rsidRDefault="00640FC5" w14:paraId="57B0F899" w14:textId="77777777">
      <w:pPr>
        <w:jc w:val="both"/>
        <w:rPr>
          <w:rFonts w:cs="Arial"/>
          <w:bCs/>
          <w:iCs/>
          <w:szCs w:val="22"/>
        </w:rPr>
      </w:pPr>
    </w:p>
    <w:p w:rsidRPr="00CD0981" w:rsidR="00640FC5" w:rsidP="00640FC5" w:rsidRDefault="00640FC5" w14:paraId="3B3DF2C1" w14:textId="77777777">
      <w:pPr>
        <w:jc w:val="both"/>
        <w:rPr>
          <w:rFonts w:cs="Arial"/>
          <w:bCs/>
          <w:iCs/>
          <w:szCs w:val="22"/>
        </w:rPr>
      </w:pPr>
      <w:r w:rsidRPr="00CD0981">
        <w:rPr>
          <w:rFonts w:cs="Arial"/>
          <w:bCs/>
          <w:iCs/>
          <w:szCs w:val="22"/>
        </w:rPr>
        <w:t>“Ultrasonic Cleaner” means a cleaning device which uses sound waves propagated through an aqueous medium at frequencies higher than the audible range.</w:t>
      </w:r>
    </w:p>
    <w:p w:rsidR="00640FC5" w:rsidP="00640FC5" w:rsidRDefault="00640FC5" w14:paraId="5296A28A" w14:textId="77777777">
      <w:pPr>
        <w:jc w:val="both"/>
        <w:rPr>
          <w:rFonts w:cs="Arial"/>
          <w:i/>
          <w:szCs w:val="22"/>
        </w:rPr>
      </w:pPr>
    </w:p>
    <w:p w:rsidR="00640FC5" w:rsidP="00640FC5" w:rsidRDefault="00640FC5" w14:paraId="77E66C75" w14:textId="77777777">
      <w:pPr>
        <w:jc w:val="both"/>
        <w:rPr>
          <w:rFonts w:cs="Arial"/>
          <w:i/>
          <w:szCs w:val="22"/>
        </w:rPr>
      </w:pPr>
    </w:p>
    <w:p w:rsidR="00640FC5" w:rsidP="00640FC5" w:rsidRDefault="00640FC5" w14:paraId="5DDBCD06" w14:textId="77777777">
      <w:pPr>
        <w:jc w:val="both"/>
        <w:rPr>
          <w:rFonts w:cs="Arial"/>
          <w:i/>
          <w:szCs w:val="22"/>
        </w:rPr>
      </w:pPr>
    </w:p>
    <w:p w:rsidR="00640FC5" w:rsidP="00F036AB" w:rsidRDefault="00640FC5" w14:paraId="54553738" w14:textId="02DF0A72">
      <w:pPr>
        <w:pStyle w:val="Heading1"/>
      </w:pPr>
      <w:r>
        <w:t>(</w:t>
      </w:r>
      <w:r w:rsidR="0027148B">
        <w:t>a</w:t>
      </w:r>
      <w:r>
        <w:t>)</w:t>
      </w:r>
      <w:r>
        <w:tab/>
        <w:t xml:space="preserve">Pre-conditions (Parts </w:t>
      </w:r>
      <w:r w:rsidR="0027148B">
        <w:t>A</w:t>
      </w:r>
      <w:r>
        <w:t xml:space="preserve"> and </w:t>
      </w:r>
      <w:r w:rsidR="0027148B">
        <w:t>B</w:t>
      </w:r>
      <w:r>
        <w:t>)</w:t>
      </w:r>
    </w:p>
    <w:p w:rsidRPr="00F036AB" w:rsidR="00640FC5" w:rsidP="00F036AB" w:rsidRDefault="00640FC5" w14:paraId="64344997" w14:textId="1234CC37">
      <w:pPr>
        <w:pStyle w:val="Heading2"/>
      </w:pPr>
      <w:r w:rsidRPr="00F036AB">
        <w:t xml:space="preserve">Part </w:t>
      </w:r>
      <w:r w:rsidRPr="00F036AB" w:rsidR="0027148B">
        <w:t>A</w:t>
      </w:r>
      <w:r w:rsidR="007E5296">
        <w:t>-</w:t>
      </w:r>
      <w:r w:rsidRPr="00F036AB">
        <w:t xml:space="preserve"> if </w:t>
      </w:r>
      <w:r w:rsidRPr="00F036AB" w:rsidR="00B43923">
        <w:t xml:space="preserve">ONLY ear-piercing </w:t>
      </w:r>
      <w:r w:rsidRPr="00F036AB" w:rsidR="00CC00AE">
        <w:t xml:space="preserve">(in </w:t>
      </w:r>
      <w:r w:rsidRPr="00F036AB">
        <w:t>PREMISES</w:t>
      </w:r>
      <w:r w:rsidRPr="00F036AB" w:rsidR="00CC00AE">
        <w:t>)</w:t>
      </w:r>
    </w:p>
    <w:p w:rsidRPr="00D15AC1" w:rsidR="00640FC5" w:rsidP="00640FC5" w:rsidRDefault="00640FC5" w14:paraId="44F8156C" w14:textId="77777777">
      <w:pPr>
        <w:jc w:val="both"/>
        <w:rPr>
          <w:rFonts w:cs="Arial"/>
          <w:b/>
          <w:i/>
        </w:rPr>
      </w:pPr>
    </w:p>
    <w:p w:rsidRPr="00D15AC1" w:rsidR="00640FC5" w:rsidP="00640FC5" w:rsidRDefault="00640FC5" w14:paraId="7C5ABBD4" w14:textId="77777777">
      <w:pPr>
        <w:ind w:left="1134"/>
        <w:jc w:val="both"/>
        <w:rPr>
          <w:rFonts w:cs="Arial"/>
          <w:i/>
        </w:rPr>
      </w:pPr>
      <w:r w:rsidRPr="00D15AC1">
        <w:rPr>
          <w:rFonts w:cs="Arial"/>
          <w:i/>
        </w:rPr>
        <w:t>Note: these conditions are in 1982 Act, Sch. 1, Para. 5(2BA). The Council cannot grant or renew a Licence unless it is satisfied that these Pre-conditions are satisfied.</w:t>
      </w:r>
    </w:p>
    <w:p w:rsidRPr="00D15AC1" w:rsidR="00640FC5" w:rsidP="00640FC5" w:rsidRDefault="00640FC5" w14:paraId="3FE4ADED" w14:textId="77777777">
      <w:pPr>
        <w:jc w:val="both"/>
        <w:rPr>
          <w:rFonts w:cs="Arial"/>
        </w:rPr>
      </w:pPr>
    </w:p>
    <w:p w:rsidRPr="00D15AC1" w:rsidR="00640FC5" w:rsidP="00640FC5" w:rsidRDefault="00D44AEA" w14:paraId="42F124F4" w14:textId="35DA219D">
      <w:pPr>
        <w:jc w:val="both"/>
        <w:rPr>
          <w:rFonts w:cs="Arial"/>
        </w:rPr>
      </w:pPr>
      <w:r>
        <w:rPr>
          <w:rFonts w:cs="Arial"/>
        </w:rPr>
        <w:lastRenderedPageBreak/>
        <w:t>A</w:t>
      </w:r>
      <w:r w:rsidRPr="00D15AC1" w:rsidR="00640FC5">
        <w:rPr>
          <w:rFonts w:cs="Arial"/>
        </w:rPr>
        <w:t>1</w:t>
      </w:r>
      <w:r w:rsidR="00893541">
        <w:rPr>
          <w:rFonts w:cs="Arial"/>
        </w:rPr>
        <w:t>.</w:t>
      </w:r>
      <w:r w:rsidRPr="00D15AC1" w:rsidR="00640FC5">
        <w:rPr>
          <w:rFonts w:cs="Arial"/>
        </w:rPr>
        <w:tab/>
      </w:r>
      <w:r w:rsidR="00893541">
        <w:rPr>
          <w:rFonts w:cs="Arial"/>
        </w:rPr>
        <w:t>A</w:t>
      </w:r>
      <w:r w:rsidRPr="00D15AC1" w:rsidR="00640FC5">
        <w:rPr>
          <w:rFonts w:cs="Arial"/>
        </w:rPr>
        <w:t xml:space="preserve"> separate area with a washable chair with disposable paper sheet has been designated for the carrying out of ear </w:t>
      </w:r>
      <w:proofErr w:type="gramStart"/>
      <w:r w:rsidRPr="00D15AC1" w:rsidR="00640FC5">
        <w:rPr>
          <w:rFonts w:cs="Arial"/>
        </w:rPr>
        <w:t>piercing;</w:t>
      </w:r>
      <w:proofErr w:type="gramEnd"/>
    </w:p>
    <w:p w:rsidR="00640FC5" w:rsidP="00640FC5" w:rsidRDefault="00640FC5" w14:paraId="382385E6" w14:textId="77777777">
      <w:pPr>
        <w:jc w:val="both"/>
        <w:rPr>
          <w:rFonts w:cs="Arial"/>
        </w:rPr>
      </w:pPr>
    </w:p>
    <w:p w:rsidRPr="00D15AC1" w:rsidR="00640FC5" w:rsidP="00640FC5" w:rsidRDefault="00640FC5" w14:paraId="45D4998D" w14:textId="77777777">
      <w:pPr>
        <w:jc w:val="both"/>
        <w:rPr>
          <w:rFonts w:cs="Arial"/>
        </w:rPr>
      </w:pPr>
    </w:p>
    <w:p w:rsidRPr="00D15AC1" w:rsidR="00640FC5" w:rsidP="00640FC5" w:rsidRDefault="00D44AEA" w14:paraId="08139DA1" w14:textId="67F41232">
      <w:pPr>
        <w:jc w:val="both"/>
        <w:rPr>
          <w:rFonts w:cs="Arial"/>
        </w:rPr>
      </w:pPr>
      <w:r>
        <w:rPr>
          <w:rFonts w:cs="Arial"/>
        </w:rPr>
        <w:t>A</w:t>
      </w:r>
      <w:r w:rsidRPr="00D15AC1" w:rsidR="00640FC5">
        <w:rPr>
          <w:rFonts w:cs="Arial"/>
        </w:rPr>
        <w:t>2</w:t>
      </w:r>
      <w:r w:rsidR="00893541">
        <w:rPr>
          <w:rFonts w:cs="Arial"/>
        </w:rPr>
        <w:t>.</w:t>
      </w:r>
      <w:r w:rsidRPr="00D15AC1" w:rsidR="00640FC5">
        <w:rPr>
          <w:rFonts w:cs="Arial"/>
        </w:rPr>
        <w:tab/>
        <w:t>the designated area has displayed a notice advising–</w:t>
      </w:r>
    </w:p>
    <w:p w:rsidRPr="00D15AC1" w:rsidR="00640FC5" w:rsidP="00640FC5" w:rsidRDefault="00640FC5" w14:paraId="7392D013" w14:textId="77777777">
      <w:pPr>
        <w:jc w:val="both"/>
        <w:rPr>
          <w:rFonts w:cs="Arial"/>
        </w:rPr>
      </w:pPr>
    </w:p>
    <w:p w:rsidRPr="00D15AC1" w:rsidR="00640FC5" w:rsidP="00640FC5" w:rsidRDefault="00640FC5" w14:paraId="624557A5" w14:textId="77777777">
      <w:pPr>
        <w:ind w:left="567"/>
        <w:jc w:val="both"/>
        <w:rPr>
          <w:rFonts w:cs="Arial"/>
        </w:rPr>
      </w:pPr>
      <w:r w:rsidRPr="00D15AC1">
        <w:rPr>
          <w:rFonts w:cs="Arial"/>
        </w:rPr>
        <w:t>(a)</w:t>
      </w:r>
      <w:r w:rsidRPr="00D15AC1">
        <w:rPr>
          <w:rFonts w:cs="Arial"/>
        </w:rPr>
        <w:tab/>
        <w:t xml:space="preserve">that ear piercing will not be carried out on any person under the influence of alcohol or </w:t>
      </w:r>
      <w:proofErr w:type="gramStart"/>
      <w:r w:rsidRPr="00D15AC1">
        <w:rPr>
          <w:rFonts w:cs="Arial"/>
        </w:rPr>
        <w:t>drugs;</w:t>
      </w:r>
      <w:proofErr w:type="gramEnd"/>
    </w:p>
    <w:p w:rsidRPr="00D15AC1" w:rsidR="00640FC5" w:rsidP="00640FC5" w:rsidRDefault="00640FC5" w14:paraId="194040C4" w14:textId="77777777">
      <w:pPr>
        <w:ind w:left="567"/>
        <w:jc w:val="both"/>
        <w:rPr>
          <w:rFonts w:cs="Arial"/>
        </w:rPr>
      </w:pPr>
    </w:p>
    <w:p w:rsidRPr="00D15AC1" w:rsidR="00640FC5" w:rsidP="00640FC5" w:rsidRDefault="00640FC5" w14:paraId="5101614A" w14:textId="77777777">
      <w:pPr>
        <w:ind w:left="567"/>
        <w:jc w:val="both"/>
        <w:rPr>
          <w:rFonts w:cs="Arial"/>
        </w:rPr>
      </w:pPr>
      <w:r w:rsidRPr="00D15AC1">
        <w:rPr>
          <w:rFonts w:cs="Arial"/>
        </w:rPr>
        <w:t>(b)</w:t>
      </w:r>
      <w:r w:rsidRPr="00D15AC1">
        <w:rPr>
          <w:rFonts w:cs="Arial"/>
        </w:rPr>
        <w:tab/>
        <w:t xml:space="preserve">that ear piercing will not be carried out on any child under the age of 16 unless accompanied by a person who has </w:t>
      </w:r>
      <w:r w:rsidRPr="00D15AC1">
        <w:rPr>
          <w:rFonts w:cs="Arial"/>
          <w:u w:val="single"/>
        </w:rPr>
        <w:t>Parental Rights</w:t>
      </w:r>
      <w:r w:rsidRPr="00D15AC1">
        <w:rPr>
          <w:rFonts w:cs="Arial"/>
        </w:rPr>
        <w:t xml:space="preserve"> and </w:t>
      </w:r>
      <w:r w:rsidRPr="00D15AC1">
        <w:rPr>
          <w:rFonts w:cs="Arial"/>
          <w:u w:val="single"/>
        </w:rPr>
        <w:t>Parental Responsibilities</w:t>
      </w:r>
      <w:r w:rsidRPr="00D15AC1">
        <w:rPr>
          <w:rFonts w:cs="Arial"/>
        </w:rPr>
        <w:t xml:space="preserve"> in respect of that child and who has also given their consent in writing to the ear </w:t>
      </w:r>
      <w:proofErr w:type="gramStart"/>
      <w:r w:rsidRPr="00D15AC1">
        <w:rPr>
          <w:rFonts w:cs="Arial"/>
        </w:rPr>
        <w:t>piercing;</w:t>
      </w:r>
      <w:proofErr w:type="gramEnd"/>
    </w:p>
    <w:p w:rsidR="00640FC5" w:rsidP="00640FC5" w:rsidRDefault="00640FC5" w14:paraId="3CFE35AA" w14:textId="77777777">
      <w:pPr>
        <w:jc w:val="both"/>
        <w:rPr>
          <w:rFonts w:cs="Arial"/>
        </w:rPr>
      </w:pPr>
    </w:p>
    <w:p w:rsidRPr="00D15AC1" w:rsidR="00640FC5" w:rsidP="00640FC5" w:rsidRDefault="00640FC5" w14:paraId="7F5D962B" w14:textId="77777777">
      <w:pPr>
        <w:jc w:val="both"/>
        <w:rPr>
          <w:rFonts w:cs="Arial"/>
        </w:rPr>
      </w:pPr>
    </w:p>
    <w:p w:rsidRPr="00D15AC1" w:rsidR="00640FC5" w:rsidP="00640FC5" w:rsidRDefault="00D44AEA" w14:paraId="4456E08A" w14:textId="17D00808">
      <w:pPr>
        <w:jc w:val="both"/>
        <w:rPr>
          <w:rFonts w:cs="Arial"/>
        </w:rPr>
      </w:pPr>
      <w:r>
        <w:rPr>
          <w:rFonts w:cs="Arial"/>
        </w:rPr>
        <w:t>A</w:t>
      </w:r>
      <w:r w:rsidRPr="00D15AC1" w:rsidR="00640FC5">
        <w:rPr>
          <w:rFonts w:cs="Arial"/>
        </w:rPr>
        <w:t>3</w:t>
      </w:r>
      <w:r w:rsidR="00893541">
        <w:rPr>
          <w:rFonts w:cs="Arial"/>
        </w:rPr>
        <w:t>.</w:t>
      </w:r>
      <w:r w:rsidRPr="00D15AC1" w:rsidR="00640FC5">
        <w:rPr>
          <w:rFonts w:cs="Arial"/>
        </w:rPr>
        <w:tab/>
      </w:r>
      <w:r w:rsidR="00C07B98">
        <w:rPr>
          <w:rFonts w:cs="Arial"/>
        </w:rPr>
        <w:t>T</w:t>
      </w:r>
      <w:r w:rsidRPr="00D15AC1" w:rsidR="00640FC5">
        <w:rPr>
          <w:rFonts w:cs="Arial"/>
        </w:rPr>
        <w:t xml:space="preserve">he </w:t>
      </w:r>
      <w:r w:rsidR="00640FC5">
        <w:rPr>
          <w:rFonts w:cs="Arial"/>
        </w:rPr>
        <w:t>Premises</w:t>
      </w:r>
      <w:r w:rsidRPr="00D15AC1" w:rsidR="00640FC5">
        <w:rPr>
          <w:rFonts w:cs="Arial"/>
        </w:rPr>
        <w:t xml:space="preserve"> to be used for the purposes of carrying out ear piercing must have the following facilities–</w:t>
      </w:r>
    </w:p>
    <w:p w:rsidRPr="00D15AC1" w:rsidR="00640FC5" w:rsidP="00640FC5" w:rsidRDefault="00640FC5" w14:paraId="53F0DDC8" w14:textId="77777777">
      <w:pPr>
        <w:jc w:val="both"/>
        <w:rPr>
          <w:rFonts w:cs="Arial"/>
        </w:rPr>
      </w:pPr>
    </w:p>
    <w:p w:rsidRPr="00D15AC1" w:rsidR="00640FC5" w:rsidP="00640FC5" w:rsidRDefault="00640FC5" w14:paraId="5A791EB7" w14:textId="77777777">
      <w:pPr>
        <w:ind w:left="567"/>
        <w:jc w:val="both"/>
        <w:rPr>
          <w:rFonts w:cs="Arial"/>
        </w:rPr>
      </w:pPr>
      <w:r w:rsidRPr="00D15AC1">
        <w:rPr>
          <w:rFonts w:cs="Arial"/>
        </w:rPr>
        <w:t>(a)</w:t>
      </w:r>
      <w:r w:rsidRPr="00D15AC1">
        <w:rPr>
          <w:rFonts w:cs="Arial"/>
        </w:rPr>
        <w:tab/>
        <w:t xml:space="preserve">a wash-hand basin with hot and cold running </w:t>
      </w:r>
      <w:proofErr w:type="gramStart"/>
      <w:r w:rsidRPr="00D15AC1">
        <w:rPr>
          <w:rFonts w:cs="Arial"/>
        </w:rPr>
        <w:t>water;</w:t>
      </w:r>
      <w:proofErr w:type="gramEnd"/>
    </w:p>
    <w:p w:rsidRPr="00D15AC1" w:rsidR="00640FC5" w:rsidP="00640FC5" w:rsidRDefault="00640FC5" w14:paraId="739C433F" w14:textId="77777777">
      <w:pPr>
        <w:ind w:left="567"/>
        <w:jc w:val="both"/>
        <w:rPr>
          <w:rFonts w:cs="Arial"/>
        </w:rPr>
      </w:pPr>
    </w:p>
    <w:p w:rsidRPr="00D15AC1" w:rsidR="00640FC5" w:rsidP="00640FC5" w:rsidRDefault="00640FC5" w14:paraId="4CCCAFE3" w14:textId="77777777">
      <w:pPr>
        <w:ind w:left="567"/>
        <w:jc w:val="both"/>
        <w:rPr>
          <w:rFonts w:cs="Arial"/>
        </w:rPr>
      </w:pPr>
      <w:r w:rsidRPr="00D15AC1">
        <w:rPr>
          <w:rFonts w:cs="Arial"/>
        </w:rPr>
        <w:t>(b)</w:t>
      </w:r>
      <w:r w:rsidRPr="00D15AC1">
        <w:rPr>
          <w:rFonts w:cs="Arial"/>
        </w:rPr>
        <w:tab/>
        <w:t xml:space="preserve">a paper towel holder containing paper </w:t>
      </w:r>
      <w:proofErr w:type="gramStart"/>
      <w:r w:rsidRPr="00D15AC1">
        <w:rPr>
          <w:rFonts w:cs="Arial"/>
        </w:rPr>
        <w:t>towels;</w:t>
      </w:r>
      <w:proofErr w:type="gramEnd"/>
    </w:p>
    <w:p w:rsidRPr="00D15AC1" w:rsidR="00640FC5" w:rsidP="00640FC5" w:rsidRDefault="00640FC5" w14:paraId="638475CC" w14:textId="77777777">
      <w:pPr>
        <w:ind w:left="567"/>
        <w:jc w:val="both"/>
        <w:rPr>
          <w:rFonts w:cs="Arial"/>
        </w:rPr>
      </w:pPr>
    </w:p>
    <w:p w:rsidRPr="00D15AC1" w:rsidR="00640FC5" w:rsidP="00640FC5" w:rsidRDefault="00640FC5" w14:paraId="6BA8073F" w14:textId="77777777">
      <w:pPr>
        <w:ind w:left="567"/>
        <w:jc w:val="both"/>
        <w:rPr>
          <w:rFonts w:cs="Arial"/>
        </w:rPr>
      </w:pPr>
      <w:r w:rsidRPr="00D15AC1">
        <w:rPr>
          <w:rFonts w:cs="Arial"/>
        </w:rPr>
        <w:t>(c)</w:t>
      </w:r>
      <w:r w:rsidRPr="00D15AC1">
        <w:rPr>
          <w:rFonts w:cs="Arial"/>
        </w:rPr>
        <w:tab/>
        <w:t xml:space="preserve">a soap dispenser containing </w:t>
      </w:r>
      <w:proofErr w:type="gramStart"/>
      <w:r w:rsidRPr="00D15AC1">
        <w:rPr>
          <w:rFonts w:cs="Arial"/>
        </w:rPr>
        <w:t>soap;</w:t>
      </w:r>
      <w:proofErr w:type="gramEnd"/>
    </w:p>
    <w:p w:rsidRPr="00D15AC1" w:rsidR="00640FC5" w:rsidP="00640FC5" w:rsidRDefault="00640FC5" w14:paraId="282AEA8F" w14:textId="77777777">
      <w:pPr>
        <w:ind w:left="567"/>
        <w:jc w:val="both"/>
        <w:rPr>
          <w:rFonts w:cs="Arial"/>
        </w:rPr>
      </w:pPr>
    </w:p>
    <w:p w:rsidRPr="00D15AC1" w:rsidR="00640FC5" w:rsidP="00640FC5" w:rsidRDefault="00640FC5" w14:paraId="11752E5E" w14:textId="77777777">
      <w:pPr>
        <w:ind w:left="567"/>
        <w:jc w:val="both"/>
        <w:rPr>
          <w:rFonts w:cs="Arial"/>
        </w:rPr>
      </w:pPr>
      <w:r w:rsidRPr="00D15AC1">
        <w:rPr>
          <w:rFonts w:cs="Arial"/>
        </w:rPr>
        <w:t>(d)</w:t>
      </w:r>
      <w:r w:rsidRPr="00D15AC1">
        <w:rPr>
          <w:rFonts w:cs="Arial"/>
        </w:rPr>
        <w:tab/>
        <w:t>a dispenser containing alcohol solution; and</w:t>
      </w:r>
    </w:p>
    <w:p w:rsidRPr="00D15AC1" w:rsidR="00640FC5" w:rsidP="00640FC5" w:rsidRDefault="00640FC5" w14:paraId="57808B63" w14:textId="77777777">
      <w:pPr>
        <w:ind w:left="567"/>
        <w:jc w:val="both"/>
        <w:rPr>
          <w:rFonts w:cs="Arial"/>
        </w:rPr>
      </w:pPr>
    </w:p>
    <w:p w:rsidRPr="00D15AC1" w:rsidR="00640FC5" w:rsidP="00640FC5" w:rsidRDefault="00640FC5" w14:paraId="79703A7D" w14:textId="77777777">
      <w:pPr>
        <w:ind w:left="567"/>
        <w:jc w:val="both"/>
        <w:rPr>
          <w:rFonts w:cs="Arial"/>
        </w:rPr>
      </w:pPr>
      <w:r w:rsidRPr="00D15AC1">
        <w:rPr>
          <w:rFonts w:cs="Arial"/>
        </w:rPr>
        <w:t>(e)</w:t>
      </w:r>
      <w:r w:rsidRPr="00D15AC1">
        <w:rPr>
          <w:rFonts w:cs="Arial"/>
        </w:rPr>
        <w:tab/>
        <w:t>a waste bucket with a pedal-operated lid.</w:t>
      </w:r>
    </w:p>
    <w:p w:rsidR="00640FC5" w:rsidP="00640FC5" w:rsidRDefault="00640FC5" w14:paraId="6180D255" w14:textId="77777777">
      <w:pPr>
        <w:jc w:val="both"/>
        <w:rPr>
          <w:rFonts w:cs="Arial"/>
        </w:rPr>
      </w:pPr>
    </w:p>
    <w:p w:rsidRPr="00D15AC1" w:rsidR="00640FC5" w:rsidP="00640FC5" w:rsidRDefault="00640FC5" w14:paraId="2611E9B6" w14:textId="77777777">
      <w:pPr>
        <w:jc w:val="both"/>
        <w:rPr>
          <w:rFonts w:cs="Arial"/>
        </w:rPr>
      </w:pPr>
    </w:p>
    <w:p w:rsidRPr="00D15AC1" w:rsidR="00640FC5" w:rsidP="00640FC5" w:rsidRDefault="00D44AEA" w14:paraId="183FB500" w14:textId="4170216B">
      <w:pPr>
        <w:jc w:val="both"/>
        <w:rPr>
          <w:rFonts w:cs="Arial"/>
        </w:rPr>
      </w:pPr>
      <w:r>
        <w:rPr>
          <w:rFonts w:cs="Arial"/>
        </w:rPr>
        <w:t>A</w:t>
      </w:r>
      <w:r w:rsidRPr="00D15AC1" w:rsidR="00640FC5">
        <w:rPr>
          <w:rFonts w:cs="Arial"/>
        </w:rPr>
        <w:t>4</w:t>
      </w:r>
      <w:r w:rsidR="00893541">
        <w:rPr>
          <w:rFonts w:cs="Arial"/>
        </w:rPr>
        <w:t>.</w:t>
      </w:r>
      <w:r w:rsidRPr="00D15AC1" w:rsidR="00640FC5">
        <w:rPr>
          <w:rFonts w:cs="Arial"/>
        </w:rPr>
        <w:tab/>
      </w:r>
      <w:r w:rsidR="00C07B98">
        <w:rPr>
          <w:rFonts w:cs="Arial"/>
        </w:rPr>
        <w:t>T</w:t>
      </w:r>
      <w:r w:rsidRPr="00D15AC1" w:rsidR="00640FC5">
        <w:rPr>
          <w:rFonts w:cs="Arial"/>
        </w:rPr>
        <w:t xml:space="preserve">he </w:t>
      </w:r>
      <w:r w:rsidR="00640FC5">
        <w:rPr>
          <w:rFonts w:cs="Arial"/>
        </w:rPr>
        <w:t>Premises</w:t>
      </w:r>
      <w:r w:rsidRPr="00D15AC1" w:rsidR="00640FC5">
        <w:rPr>
          <w:rFonts w:cs="Arial"/>
        </w:rPr>
        <w:t xml:space="preserve"> must be well-ventilated and well-illuminated.</w:t>
      </w:r>
    </w:p>
    <w:p w:rsidRPr="00D15AC1" w:rsidR="00640FC5" w:rsidP="00640FC5" w:rsidRDefault="00640FC5" w14:paraId="5F0F7838" w14:textId="77777777">
      <w:pPr>
        <w:jc w:val="both"/>
        <w:rPr>
          <w:rFonts w:cs="Arial"/>
        </w:rPr>
      </w:pPr>
    </w:p>
    <w:p w:rsidRPr="00D15AC1" w:rsidR="00640FC5" w:rsidP="00640FC5" w:rsidRDefault="00640FC5" w14:paraId="6F83F786" w14:textId="77777777">
      <w:pPr>
        <w:jc w:val="both"/>
        <w:rPr>
          <w:rFonts w:cs="Arial"/>
        </w:rPr>
      </w:pPr>
    </w:p>
    <w:p w:rsidRPr="00D15AC1" w:rsidR="00640FC5" w:rsidP="00F036AB" w:rsidRDefault="00640FC5" w14:paraId="34BBC132" w14:textId="1AB9B30E">
      <w:pPr>
        <w:pStyle w:val="Heading2"/>
      </w:pPr>
      <w:r w:rsidRPr="00D15AC1">
        <w:t xml:space="preserve">Part </w:t>
      </w:r>
      <w:r w:rsidR="00D44AEA">
        <w:t>B</w:t>
      </w:r>
      <w:r>
        <w:t xml:space="preserve"> </w:t>
      </w:r>
      <w:r w:rsidR="007E5296">
        <w:t xml:space="preserve">- </w:t>
      </w:r>
      <w:r>
        <w:t xml:space="preserve">if </w:t>
      </w:r>
      <w:r w:rsidR="00B43923">
        <w:t xml:space="preserve">anything </w:t>
      </w:r>
      <w:r w:rsidRPr="00D15AC1" w:rsidR="00B43923">
        <w:t xml:space="preserve">OTHER </w:t>
      </w:r>
      <w:r w:rsidR="00B43923">
        <w:t xml:space="preserve">THAN </w:t>
      </w:r>
      <w:r w:rsidRPr="00D15AC1" w:rsidR="00B43923">
        <w:t>ear-piercing</w:t>
      </w:r>
      <w:r w:rsidR="00B43923">
        <w:t xml:space="preserve"> (in</w:t>
      </w:r>
      <w:r w:rsidRPr="00D15AC1" w:rsidR="00B43923">
        <w:t xml:space="preserve"> </w:t>
      </w:r>
      <w:r w:rsidRPr="00D15AC1">
        <w:t>P</w:t>
      </w:r>
      <w:r>
        <w:t>REMISES</w:t>
      </w:r>
      <w:r w:rsidR="00B43923">
        <w:t>)</w:t>
      </w:r>
    </w:p>
    <w:p w:rsidRPr="00D15AC1" w:rsidR="00640FC5" w:rsidP="00640FC5" w:rsidRDefault="00640FC5" w14:paraId="21EF7C33" w14:textId="77777777">
      <w:pPr>
        <w:jc w:val="both"/>
        <w:rPr>
          <w:rFonts w:cs="Arial"/>
          <w:b/>
          <w:i/>
        </w:rPr>
      </w:pPr>
    </w:p>
    <w:p w:rsidRPr="00D15AC1" w:rsidR="00640FC5" w:rsidP="00640FC5" w:rsidRDefault="00640FC5" w14:paraId="7B7C6C9E" w14:textId="77777777">
      <w:pPr>
        <w:ind w:left="1134"/>
        <w:jc w:val="both"/>
        <w:rPr>
          <w:rFonts w:cs="Arial"/>
          <w:i/>
        </w:rPr>
      </w:pPr>
      <w:r w:rsidRPr="00D15AC1">
        <w:rPr>
          <w:rFonts w:cs="Arial"/>
          <w:i/>
        </w:rPr>
        <w:t>Note: these conditions are in 1982 Act, Sch. 1, Para. 5(2B). The Council cannot grant or renew a Licence unless it is satisfied that these Pre-conditions are satisfied.</w:t>
      </w:r>
    </w:p>
    <w:p w:rsidRPr="00D15AC1" w:rsidR="00640FC5" w:rsidP="00640FC5" w:rsidRDefault="00640FC5" w14:paraId="6F5FDD29" w14:textId="77777777">
      <w:pPr>
        <w:jc w:val="both"/>
        <w:rPr>
          <w:rFonts w:cs="Arial"/>
        </w:rPr>
      </w:pPr>
    </w:p>
    <w:p w:rsidRPr="00D15AC1" w:rsidR="00640FC5" w:rsidP="00640FC5" w:rsidRDefault="00D44AEA" w14:paraId="4BB46029" w14:textId="5E99E4AB">
      <w:pPr>
        <w:jc w:val="both"/>
        <w:rPr>
          <w:rFonts w:cs="Arial"/>
          <w:szCs w:val="22"/>
        </w:rPr>
      </w:pPr>
      <w:r>
        <w:rPr>
          <w:rFonts w:cs="Arial"/>
          <w:szCs w:val="22"/>
        </w:rPr>
        <w:t>B</w:t>
      </w:r>
      <w:r w:rsidRPr="00D15AC1" w:rsidR="00640FC5">
        <w:rPr>
          <w:rFonts w:cs="Arial"/>
          <w:szCs w:val="22"/>
        </w:rPr>
        <w:t>1</w:t>
      </w:r>
      <w:r w:rsidR="00A077D4">
        <w:rPr>
          <w:rFonts w:cs="Arial"/>
          <w:szCs w:val="22"/>
        </w:rPr>
        <w:t>.</w:t>
      </w:r>
      <w:r w:rsidRPr="00D15AC1" w:rsidR="00640FC5">
        <w:rPr>
          <w:rFonts w:cs="Arial"/>
          <w:szCs w:val="22"/>
        </w:rPr>
        <w:tab/>
      </w:r>
      <w:r w:rsidR="00A077D4">
        <w:rPr>
          <w:rFonts w:cs="Arial"/>
          <w:szCs w:val="22"/>
        </w:rPr>
        <w:t>S</w:t>
      </w:r>
      <w:r w:rsidRPr="00D15AC1" w:rsidR="00640FC5">
        <w:rPr>
          <w:rFonts w:cs="Arial"/>
          <w:szCs w:val="22"/>
        </w:rPr>
        <w:t xml:space="preserve">eparate rooms </w:t>
      </w:r>
      <w:r w:rsidR="00A077D4">
        <w:rPr>
          <w:rFonts w:cs="Arial"/>
          <w:szCs w:val="22"/>
        </w:rPr>
        <w:t xml:space="preserve">must be </w:t>
      </w:r>
      <w:r w:rsidRPr="00D15AC1" w:rsidR="00640FC5">
        <w:rPr>
          <w:rFonts w:cs="Arial"/>
          <w:szCs w:val="22"/>
        </w:rPr>
        <w:t>provided for–</w:t>
      </w:r>
    </w:p>
    <w:p w:rsidRPr="00D15AC1" w:rsidR="00640FC5" w:rsidP="00640FC5" w:rsidRDefault="00640FC5" w14:paraId="61D9DEE2" w14:textId="77777777">
      <w:pPr>
        <w:ind w:left="540"/>
        <w:jc w:val="both"/>
        <w:rPr>
          <w:rFonts w:cs="Arial"/>
          <w:szCs w:val="22"/>
        </w:rPr>
      </w:pPr>
    </w:p>
    <w:p w:rsidRPr="00D15AC1" w:rsidR="00640FC5" w:rsidP="00640FC5" w:rsidRDefault="00640FC5" w14:paraId="7E4863B5" w14:textId="77777777">
      <w:pPr>
        <w:ind w:left="567"/>
        <w:jc w:val="both"/>
        <w:rPr>
          <w:rFonts w:cs="Arial"/>
          <w:szCs w:val="22"/>
        </w:rPr>
      </w:pPr>
      <w:r w:rsidRPr="00D15AC1">
        <w:rPr>
          <w:rFonts w:cs="Arial"/>
          <w:szCs w:val="22"/>
        </w:rPr>
        <w:t>(a)</w:t>
      </w:r>
      <w:r w:rsidRPr="00D15AC1">
        <w:rPr>
          <w:rFonts w:cs="Arial"/>
          <w:szCs w:val="22"/>
        </w:rPr>
        <w:tab/>
        <w:t>the waiting area; and</w:t>
      </w:r>
    </w:p>
    <w:p w:rsidRPr="00D15AC1" w:rsidR="00640FC5" w:rsidP="00640FC5" w:rsidRDefault="00640FC5" w14:paraId="3A260E44" w14:textId="77777777">
      <w:pPr>
        <w:ind w:left="567"/>
        <w:jc w:val="both"/>
        <w:rPr>
          <w:rFonts w:cs="Arial"/>
          <w:szCs w:val="22"/>
        </w:rPr>
      </w:pPr>
    </w:p>
    <w:p w:rsidRPr="00D15AC1" w:rsidR="00640FC5" w:rsidP="00640FC5" w:rsidRDefault="00640FC5" w14:paraId="60FE15C0" w14:textId="77777777">
      <w:pPr>
        <w:ind w:left="567"/>
        <w:jc w:val="both"/>
        <w:rPr>
          <w:rFonts w:cs="Arial"/>
          <w:szCs w:val="22"/>
        </w:rPr>
      </w:pPr>
      <w:r w:rsidRPr="00D15AC1">
        <w:rPr>
          <w:rFonts w:cs="Arial"/>
          <w:szCs w:val="22"/>
        </w:rPr>
        <w:t>(b)</w:t>
      </w:r>
      <w:r w:rsidRPr="00D15AC1">
        <w:rPr>
          <w:rFonts w:cs="Arial"/>
          <w:szCs w:val="22"/>
        </w:rPr>
        <w:tab/>
        <w:t xml:space="preserve">the carrying out of </w:t>
      </w:r>
      <w:r w:rsidRPr="00D15AC1">
        <w:rPr>
          <w:rFonts w:cs="Arial"/>
          <w:szCs w:val="22"/>
          <w:u w:val="single"/>
        </w:rPr>
        <w:t>Skin Piercing</w:t>
      </w:r>
      <w:r w:rsidRPr="00D15AC1">
        <w:rPr>
          <w:rFonts w:cs="Arial"/>
          <w:szCs w:val="22"/>
        </w:rPr>
        <w:t xml:space="preserve"> or </w:t>
      </w:r>
      <w:proofErr w:type="gramStart"/>
      <w:r w:rsidRPr="00D15AC1">
        <w:rPr>
          <w:rFonts w:cs="Arial"/>
          <w:szCs w:val="22"/>
          <w:u w:val="single"/>
        </w:rPr>
        <w:t>Tattooing</w:t>
      </w:r>
      <w:r w:rsidRPr="00D15AC1">
        <w:rPr>
          <w:rFonts w:cs="Arial"/>
          <w:szCs w:val="22"/>
        </w:rPr>
        <w:t>;</w:t>
      </w:r>
      <w:proofErr w:type="gramEnd"/>
    </w:p>
    <w:p w:rsidR="00640FC5" w:rsidP="00640FC5" w:rsidRDefault="00640FC5" w14:paraId="0E9558CB" w14:textId="77777777">
      <w:pPr>
        <w:ind w:left="540"/>
        <w:jc w:val="both"/>
        <w:rPr>
          <w:rFonts w:cs="Arial"/>
          <w:szCs w:val="22"/>
        </w:rPr>
      </w:pPr>
    </w:p>
    <w:p w:rsidRPr="00D15AC1" w:rsidR="00640FC5" w:rsidP="00640FC5" w:rsidRDefault="00640FC5" w14:paraId="127C28C2" w14:textId="77777777">
      <w:pPr>
        <w:ind w:left="540"/>
        <w:jc w:val="both"/>
        <w:rPr>
          <w:rFonts w:cs="Arial"/>
          <w:szCs w:val="22"/>
        </w:rPr>
      </w:pPr>
    </w:p>
    <w:p w:rsidRPr="00D15AC1" w:rsidR="00640FC5" w:rsidP="00640FC5" w:rsidRDefault="00D44AEA" w14:paraId="4034591E" w14:textId="27ACACB2">
      <w:pPr>
        <w:jc w:val="both"/>
        <w:rPr>
          <w:rFonts w:cs="Arial"/>
          <w:szCs w:val="22"/>
        </w:rPr>
      </w:pPr>
      <w:r>
        <w:rPr>
          <w:rFonts w:cs="Arial"/>
          <w:szCs w:val="22"/>
        </w:rPr>
        <w:t>B</w:t>
      </w:r>
      <w:r w:rsidRPr="00D15AC1" w:rsidR="00640FC5">
        <w:rPr>
          <w:rFonts w:cs="Arial"/>
          <w:szCs w:val="22"/>
        </w:rPr>
        <w:t>2</w:t>
      </w:r>
      <w:r w:rsidR="00A077D4">
        <w:rPr>
          <w:rFonts w:cs="Arial"/>
          <w:szCs w:val="22"/>
        </w:rPr>
        <w:t>.</w:t>
      </w:r>
      <w:r w:rsidRPr="00D15AC1" w:rsidR="00640FC5">
        <w:rPr>
          <w:rFonts w:cs="Arial"/>
          <w:szCs w:val="22"/>
        </w:rPr>
        <w:tab/>
      </w:r>
      <w:r w:rsidR="00A077D4">
        <w:rPr>
          <w:rFonts w:cs="Arial"/>
          <w:szCs w:val="22"/>
        </w:rPr>
        <w:t>T</w:t>
      </w:r>
      <w:r w:rsidRPr="00D15AC1" w:rsidR="00640FC5">
        <w:rPr>
          <w:rFonts w:cs="Arial"/>
          <w:szCs w:val="22"/>
        </w:rPr>
        <w:t xml:space="preserve">he waiting area </w:t>
      </w:r>
      <w:r w:rsidR="00A077D4">
        <w:rPr>
          <w:rFonts w:cs="Arial"/>
          <w:szCs w:val="22"/>
        </w:rPr>
        <w:t xml:space="preserve">must have a visible </w:t>
      </w:r>
      <w:r w:rsidRPr="00D15AC1" w:rsidR="00640FC5">
        <w:rPr>
          <w:rFonts w:cs="Arial"/>
          <w:szCs w:val="22"/>
        </w:rPr>
        <w:t>notice advising–</w:t>
      </w:r>
    </w:p>
    <w:p w:rsidRPr="00D15AC1" w:rsidR="00640FC5" w:rsidP="00640FC5" w:rsidRDefault="00640FC5" w14:paraId="334BA80B" w14:textId="77777777">
      <w:pPr>
        <w:ind w:left="540"/>
        <w:jc w:val="both"/>
        <w:rPr>
          <w:rFonts w:cs="Arial"/>
          <w:szCs w:val="22"/>
        </w:rPr>
      </w:pPr>
    </w:p>
    <w:p w:rsidRPr="00D15AC1" w:rsidR="00640FC5" w:rsidP="00640FC5" w:rsidRDefault="00640FC5" w14:paraId="787A8728" w14:textId="77777777">
      <w:pPr>
        <w:ind w:left="567"/>
        <w:jc w:val="both"/>
        <w:rPr>
          <w:rFonts w:cs="Arial"/>
          <w:szCs w:val="22"/>
        </w:rPr>
      </w:pPr>
      <w:r w:rsidRPr="00D15AC1">
        <w:rPr>
          <w:rFonts w:cs="Arial"/>
          <w:szCs w:val="22"/>
        </w:rPr>
        <w:t>(a)</w:t>
      </w:r>
      <w:r w:rsidRPr="00D15AC1">
        <w:rPr>
          <w:rFonts w:cs="Arial"/>
          <w:szCs w:val="22"/>
        </w:rPr>
        <w:tab/>
        <w:t xml:space="preserve">that </w:t>
      </w:r>
      <w:r w:rsidRPr="00D15AC1">
        <w:rPr>
          <w:rFonts w:cs="Arial"/>
          <w:szCs w:val="22"/>
          <w:u w:val="single"/>
        </w:rPr>
        <w:t>Skin Piercing</w:t>
      </w:r>
      <w:r w:rsidRPr="00D15AC1">
        <w:rPr>
          <w:rFonts w:cs="Arial"/>
          <w:szCs w:val="22"/>
        </w:rPr>
        <w:t xml:space="preserve"> and </w:t>
      </w:r>
      <w:r w:rsidRPr="00D15AC1">
        <w:rPr>
          <w:rFonts w:cs="Arial"/>
          <w:szCs w:val="22"/>
          <w:u w:val="single"/>
        </w:rPr>
        <w:t>Tattooing</w:t>
      </w:r>
      <w:r w:rsidRPr="00D15AC1">
        <w:rPr>
          <w:rFonts w:cs="Arial"/>
          <w:szCs w:val="22"/>
        </w:rPr>
        <w:t xml:space="preserve"> will not be carried out on any person under the influence of alcohol or </w:t>
      </w:r>
      <w:proofErr w:type="gramStart"/>
      <w:r w:rsidRPr="00D15AC1">
        <w:rPr>
          <w:rFonts w:cs="Arial"/>
          <w:szCs w:val="22"/>
        </w:rPr>
        <w:t>drugs;</w:t>
      </w:r>
      <w:proofErr w:type="gramEnd"/>
    </w:p>
    <w:p w:rsidRPr="00D15AC1" w:rsidR="00640FC5" w:rsidP="00640FC5" w:rsidRDefault="00640FC5" w14:paraId="0FA00F95" w14:textId="77777777">
      <w:pPr>
        <w:ind w:left="567"/>
        <w:jc w:val="both"/>
        <w:rPr>
          <w:rFonts w:cs="Arial"/>
          <w:szCs w:val="22"/>
        </w:rPr>
      </w:pPr>
    </w:p>
    <w:p w:rsidRPr="00D15AC1" w:rsidR="00640FC5" w:rsidP="00640FC5" w:rsidRDefault="00640FC5" w14:paraId="0A8278F6" w14:textId="77777777">
      <w:pPr>
        <w:ind w:left="567"/>
        <w:jc w:val="both"/>
        <w:rPr>
          <w:rFonts w:cs="Arial"/>
          <w:szCs w:val="22"/>
        </w:rPr>
      </w:pPr>
      <w:r w:rsidRPr="00D15AC1">
        <w:rPr>
          <w:rFonts w:cs="Arial"/>
          <w:szCs w:val="22"/>
        </w:rPr>
        <w:t>(b)</w:t>
      </w:r>
      <w:r w:rsidRPr="00D15AC1">
        <w:rPr>
          <w:rFonts w:cs="Arial"/>
          <w:szCs w:val="22"/>
        </w:rPr>
        <w:tab/>
        <w:t xml:space="preserve">that </w:t>
      </w:r>
      <w:r w:rsidRPr="00D15AC1">
        <w:rPr>
          <w:rFonts w:cs="Arial"/>
          <w:szCs w:val="22"/>
          <w:u w:val="single"/>
        </w:rPr>
        <w:t>Skin Piercing</w:t>
      </w:r>
      <w:r w:rsidRPr="00D15AC1">
        <w:rPr>
          <w:rFonts w:cs="Arial"/>
          <w:szCs w:val="22"/>
        </w:rPr>
        <w:t xml:space="preserve"> will not be carried out on any child under the age of 16 unless accompanied by a person who has </w:t>
      </w:r>
      <w:r w:rsidRPr="00D15AC1">
        <w:rPr>
          <w:rFonts w:cs="Arial"/>
          <w:szCs w:val="22"/>
          <w:u w:val="single"/>
        </w:rPr>
        <w:t>Parental Rights</w:t>
      </w:r>
      <w:r w:rsidRPr="00D15AC1">
        <w:rPr>
          <w:rFonts w:cs="Arial"/>
          <w:szCs w:val="22"/>
        </w:rPr>
        <w:t xml:space="preserve"> and </w:t>
      </w:r>
      <w:r w:rsidRPr="00D15AC1">
        <w:rPr>
          <w:rFonts w:cs="Arial"/>
          <w:szCs w:val="22"/>
          <w:u w:val="single"/>
        </w:rPr>
        <w:t xml:space="preserve">Parental </w:t>
      </w:r>
      <w:r w:rsidRPr="00D15AC1">
        <w:rPr>
          <w:rFonts w:cs="Arial"/>
          <w:szCs w:val="22"/>
          <w:u w:val="single"/>
        </w:rPr>
        <w:lastRenderedPageBreak/>
        <w:t xml:space="preserve">Responsibilities </w:t>
      </w:r>
      <w:r w:rsidRPr="00D15AC1">
        <w:rPr>
          <w:rFonts w:cs="Arial"/>
          <w:szCs w:val="22"/>
        </w:rPr>
        <w:t xml:space="preserve">in respect of that child and who has also given their consent in writing to the </w:t>
      </w:r>
      <w:r w:rsidRPr="00D15AC1">
        <w:rPr>
          <w:rFonts w:cs="Arial"/>
          <w:szCs w:val="22"/>
          <w:u w:val="single"/>
        </w:rPr>
        <w:t>Skin Piercing</w:t>
      </w:r>
      <w:r w:rsidRPr="00D15AC1">
        <w:rPr>
          <w:rFonts w:cs="Arial"/>
          <w:szCs w:val="22"/>
        </w:rPr>
        <w:t>; and</w:t>
      </w:r>
    </w:p>
    <w:p w:rsidRPr="00D15AC1" w:rsidR="00640FC5" w:rsidP="00640FC5" w:rsidRDefault="00640FC5" w14:paraId="4A6720D3" w14:textId="77777777">
      <w:pPr>
        <w:ind w:left="567"/>
        <w:jc w:val="both"/>
        <w:rPr>
          <w:rFonts w:cs="Arial"/>
          <w:szCs w:val="22"/>
        </w:rPr>
      </w:pPr>
    </w:p>
    <w:p w:rsidRPr="00D15AC1" w:rsidR="00640FC5" w:rsidP="00640FC5" w:rsidRDefault="00640FC5" w14:paraId="716325FA" w14:textId="77777777">
      <w:pPr>
        <w:ind w:left="567"/>
        <w:jc w:val="both"/>
        <w:rPr>
          <w:rFonts w:cs="Arial"/>
          <w:szCs w:val="22"/>
        </w:rPr>
      </w:pPr>
      <w:r w:rsidRPr="00D15AC1">
        <w:rPr>
          <w:rFonts w:cs="Arial"/>
          <w:szCs w:val="22"/>
        </w:rPr>
        <w:t>(c)</w:t>
      </w:r>
      <w:r w:rsidRPr="00D15AC1">
        <w:rPr>
          <w:rFonts w:cs="Arial"/>
          <w:szCs w:val="22"/>
        </w:rPr>
        <w:tab/>
        <w:t xml:space="preserve">that </w:t>
      </w:r>
      <w:r w:rsidRPr="00D15AC1">
        <w:rPr>
          <w:rFonts w:cs="Arial"/>
          <w:szCs w:val="22"/>
          <w:u w:val="single"/>
        </w:rPr>
        <w:t>Tattooing</w:t>
      </w:r>
      <w:r w:rsidRPr="00D15AC1">
        <w:rPr>
          <w:rFonts w:cs="Arial"/>
          <w:szCs w:val="22"/>
        </w:rPr>
        <w:t xml:space="preserve"> will not be carried out on any person under the age of </w:t>
      </w:r>
      <w:proofErr w:type="gramStart"/>
      <w:r w:rsidRPr="00D15AC1">
        <w:rPr>
          <w:rFonts w:cs="Arial"/>
          <w:szCs w:val="22"/>
        </w:rPr>
        <w:t>18;</w:t>
      </w:r>
      <w:proofErr w:type="gramEnd"/>
    </w:p>
    <w:p w:rsidR="00640FC5" w:rsidP="00640FC5" w:rsidRDefault="00640FC5" w14:paraId="03B4D42C" w14:textId="77777777">
      <w:pPr>
        <w:ind w:left="540"/>
        <w:jc w:val="both"/>
        <w:rPr>
          <w:rFonts w:cs="Arial"/>
          <w:szCs w:val="22"/>
        </w:rPr>
      </w:pPr>
    </w:p>
    <w:p w:rsidRPr="00D15AC1" w:rsidR="00640FC5" w:rsidP="00640FC5" w:rsidRDefault="00640FC5" w14:paraId="4B3C4246" w14:textId="77777777">
      <w:pPr>
        <w:ind w:left="540"/>
        <w:jc w:val="both"/>
        <w:rPr>
          <w:rFonts w:cs="Arial"/>
          <w:szCs w:val="22"/>
        </w:rPr>
      </w:pPr>
    </w:p>
    <w:p w:rsidRPr="00D15AC1" w:rsidR="00640FC5" w:rsidP="00640FC5" w:rsidRDefault="00D44AEA" w14:paraId="61C74A4C" w14:textId="481FEA37">
      <w:pPr>
        <w:jc w:val="both"/>
        <w:rPr>
          <w:rFonts w:cs="Arial"/>
          <w:szCs w:val="22"/>
        </w:rPr>
      </w:pPr>
      <w:r>
        <w:rPr>
          <w:rFonts w:cs="Arial"/>
          <w:szCs w:val="22"/>
        </w:rPr>
        <w:t>B</w:t>
      </w:r>
      <w:r w:rsidRPr="00D15AC1" w:rsidR="00640FC5">
        <w:rPr>
          <w:rFonts w:cs="Arial"/>
          <w:szCs w:val="22"/>
        </w:rPr>
        <w:t>3</w:t>
      </w:r>
      <w:r w:rsidR="00A077D4">
        <w:rPr>
          <w:rFonts w:cs="Arial"/>
          <w:szCs w:val="22"/>
        </w:rPr>
        <w:t>.</w:t>
      </w:r>
      <w:r w:rsidRPr="00D15AC1" w:rsidR="00640FC5">
        <w:rPr>
          <w:rFonts w:cs="Arial"/>
          <w:szCs w:val="22"/>
        </w:rPr>
        <w:tab/>
      </w:r>
      <w:r w:rsidR="00A077D4">
        <w:rPr>
          <w:rFonts w:cs="Arial"/>
          <w:szCs w:val="22"/>
        </w:rPr>
        <w:t>T</w:t>
      </w:r>
      <w:r w:rsidRPr="00D15AC1" w:rsidR="00640FC5">
        <w:rPr>
          <w:rFonts w:cs="Arial"/>
          <w:szCs w:val="22"/>
        </w:rPr>
        <w:t xml:space="preserve">he room to be used for the purposes of carrying out the </w:t>
      </w:r>
      <w:r w:rsidRPr="00D15AC1" w:rsidR="00640FC5">
        <w:rPr>
          <w:rFonts w:cs="Arial"/>
          <w:szCs w:val="22"/>
          <w:u w:val="single"/>
        </w:rPr>
        <w:t xml:space="preserve">Skin Piercing </w:t>
      </w:r>
      <w:r w:rsidRPr="00D15AC1" w:rsidR="00640FC5">
        <w:rPr>
          <w:rFonts w:cs="Arial"/>
          <w:szCs w:val="22"/>
        </w:rPr>
        <w:t xml:space="preserve">or </w:t>
      </w:r>
      <w:r w:rsidRPr="00D15AC1" w:rsidR="00640FC5">
        <w:rPr>
          <w:rFonts w:cs="Arial"/>
          <w:szCs w:val="22"/>
          <w:u w:val="single"/>
        </w:rPr>
        <w:t>Tattooing</w:t>
      </w:r>
      <w:r w:rsidRPr="00D15AC1" w:rsidR="00640FC5">
        <w:rPr>
          <w:rFonts w:cs="Arial"/>
          <w:szCs w:val="22"/>
        </w:rPr>
        <w:t xml:space="preserve"> </w:t>
      </w:r>
      <w:r w:rsidR="00A077D4">
        <w:rPr>
          <w:rFonts w:cs="Arial"/>
          <w:szCs w:val="22"/>
        </w:rPr>
        <w:t xml:space="preserve">must have </w:t>
      </w:r>
      <w:r w:rsidRPr="00D15AC1" w:rsidR="00640FC5">
        <w:rPr>
          <w:rFonts w:cs="Arial"/>
          <w:szCs w:val="22"/>
        </w:rPr>
        <w:t>the following facilities–</w:t>
      </w:r>
    </w:p>
    <w:p w:rsidRPr="00D15AC1" w:rsidR="00640FC5" w:rsidP="00640FC5" w:rsidRDefault="00640FC5" w14:paraId="357A41C4" w14:textId="77777777">
      <w:pPr>
        <w:ind w:left="540"/>
        <w:jc w:val="both"/>
        <w:rPr>
          <w:rFonts w:cs="Arial"/>
          <w:szCs w:val="22"/>
        </w:rPr>
      </w:pPr>
    </w:p>
    <w:p w:rsidRPr="00D15AC1" w:rsidR="00640FC5" w:rsidP="00640FC5" w:rsidRDefault="00640FC5" w14:paraId="2E39D538" w14:textId="77777777">
      <w:pPr>
        <w:ind w:left="567"/>
        <w:jc w:val="both"/>
        <w:rPr>
          <w:rFonts w:cs="Arial"/>
          <w:szCs w:val="22"/>
        </w:rPr>
      </w:pPr>
      <w:r w:rsidRPr="00D15AC1">
        <w:rPr>
          <w:rFonts w:cs="Arial"/>
          <w:szCs w:val="22"/>
        </w:rPr>
        <w:t>(a)</w:t>
      </w:r>
      <w:r w:rsidRPr="00D15AC1">
        <w:rPr>
          <w:rFonts w:cs="Arial"/>
          <w:szCs w:val="22"/>
        </w:rPr>
        <w:tab/>
        <w:t xml:space="preserve">a wash-hand basin with hot and cold running water and which uses non-hand operated </w:t>
      </w:r>
      <w:proofErr w:type="gramStart"/>
      <w:r w:rsidRPr="00D15AC1">
        <w:rPr>
          <w:rFonts w:cs="Arial"/>
          <w:szCs w:val="22"/>
        </w:rPr>
        <w:t>taps;</w:t>
      </w:r>
      <w:proofErr w:type="gramEnd"/>
    </w:p>
    <w:p w:rsidRPr="00D15AC1" w:rsidR="00640FC5" w:rsidP="00640FC5" w:rsidRDefault="00640FC5" w14:paraId="7BB59716" w14:textId="77777777">
      <w:pPr>
        <w:ind w:left="567"/>
        <w:jc w:val="both"/>
        <w:rPr>
          <w:rFonts w:cs="Arial"/>
          <w:szCs w:val="22"/>
        </w:rPr>
      </w:pPr>
    </w:p>
    <w:p w:rsidRPr="00D15AC1" w:rsidR="00640FC5" w:rsidP="00640FC5" w:rsidRDefault="00640FC5" w14:paraId="00722DB8" w14:textId="77777777">
      <w:pPr>
        <w:ind w:left="567"/>
        <w:jc w:val="both"/>
        <w:rPr>
          <w:rFonts w:cs="Arial"/>
          <w:szCs w:val="22"/>
        </w:rPr>
      </w:pPr>
      <w:r w:rsidRPr="00D15AC1">
        <w:rPr>
          <w:rFonts w:cs="Arial"/>
          <w:szCs w:val="22"/>
        </w:rPr>
        <w:t>(b)</w:t>
      </w:r>
      <w:r w:rsidRPr="00D15AC1">
        <w:rPr>
          <w:rFonts w:cs="Arial"/>
          <w:szCs w:val="22"/>
        </w:rPr>
        <w:tab/>
        <w:t xml:space="preserve">a paper towel holder containing paper </w:t>
      </w:r>
      <w:proofErr w:type="gramStart"/>
      <w:r w:rsidRPr="00D15AC1">
        <w:rPr>
          <w:rFonts w:cs="Arial"/>
          <w:szCs w:val="22"/>
        </w:rPr>
        <w:t>towels;</w:t>
      </w:r>
      <w:proofErr w:type="gramEnd"/>
    </w:p>
    <w:p w:rsidRPr="00D15AC1" w:rsidR="00640FC5" w:rsidP="00640FC5" w:rsidRDefault="00640FC5" w14:paraId="37508FBC" w14:textId="77777777">
      <w:pPr>
        <w:ind w:left="567"/>
        <w:jc w:val="both"/>
        <w:rPr>
          <w:rFonts w:cs="Arial"/>
          <w:szCs w:val="22"/>
        </w:rPr>
      </w:pPr>
    </w:p>
    <w:p w:rsidRPr="00D15AC1" w:rsidR="00640FC5" w:rsidP="00640FC5" w:rsidRDefault="00640FC5" w14:paraId="28A6F95D" w14:textId="77777777">
      <w:pPr>
        <w:ind w:left="567"/>
        <w:jc w:val="both"/>
        <w:rPr>
          <w:rFonts w:cs="Arial"/>
          <w:szCs w:val="22"/>
        </w:rPr>
      </w:pPr>
      <w:r w:rsidRPr="00D15AC1">
        <w:rPr>
          <w:rFonts w:cs="Arial"/>
          <w:szCs w:val="22"/>
        </w:rPr>
        <w:t>(c)</w:t>
      </w:r>
      <w:r w:rsidRPr="00D15AC1">
        <w:rPr>
          <w:rFonts w:cs="Arial"/>
          <w:szCs w:val="22"/>
        </w:rPr>
        <w:tab/>
        <w:t xml:space="preserve">a soap dispenser containing </w:t>
      </w:r>
      <w:proofErr w:type="gramStart"/>
      <w:r w:rsidRPr="00D15AC1">
        <w:rPr>
          <w:rFonts w:cs="Arial"/>
          <w:szCs w:val="22"/>
        </w:rPr>
        <w:t>soap;</w:t>
      </w:r>
      <w:proofErr w:type="gramEnd"/>
    </w:p>
    <w:p w:rsidRPr="00D15AC1" w:rsidR="00640FC5" w:rsidP="00640FC5" w:rsidRDefault="00640FC5" w14:paraId="28B93077" w14:textId="77777777">
      <w:pPr>
        <w:ind w:left="567"/>
        <w:jc w:val="both"/>
        <w:rPr>
          <w:rFonts w:cs="Arial"/>
          <w:szCs w:val="22"/>
        </w:rPr>
      </w:pPr>
    </w:p>
    <w:p w:rsidRPr="00D15AC1" w:rsidR="00640FC5" w:rsidP="00640FC5" w:rsidRDefault="00640FC5" w14:paraId="63850A3D" w14:textId="77777777">
      <w:pPr>
        <w:ind w:left="567"/>
        <w:jc w:val="both"/>
        <w:rPr>
          <w:rFonts w:cs="Arial"/>
          <w:szCs w:val="22"/>
        </w:rPr>
      </w:pPr>
      <w:r w:rsidRPr="00D15AC1">
        <w:rPr>
          <w:rFonts w:cs="Arial"/>
          <w:szCs w:val="22"/>
        </w:rPr>
        <w:t>(d)</w:t>
      </w:r>
      <w:r w:rsidRPr="00D15AC1">
        <w:rPr>
          <w:rFonts w:cs="Arial"/>
          <w:szCs w:val="22"/>
        </w:rPr>
        <w:tab/>
        <w:t xml:space="preserve">a washable bench or chair with disposable paper </w:t>
      </w:r>
      <w:proofErr w:type="gramStart"/>
      <w:r w:rsidRPr="00D15AC1">
        <w:rPr>
          <w:rFonts w:cs="Arial"/>
          <w:szCs w:val="22"/>
        </w:rPr>
        <w:t>sheet;</w:t>
      </w:r>
      <w:proofErr w:type="gramEnd"/>
    </w:p>
    <w:p w:rsidRPr="00D15AC1" w:rsidR="00640FC5" w:rsidP="00640FC5" w:rsidRDefault="00640FC5" w14:paraId="01E6AB2B" w14:textId="77777777">
      <w:pPr>
        <w:ind w:left="567"/>
        <w:jc w:val="both"/>
        <w:rPr>
          <w:rFonts w:cs="Arial"/>
          <w:szCs w:val="22"/>
        </w:rPr>
      </w:pPr>
    </w:p>
    <w:p w:rsidRPr="00D15AC1" w:rsidR="00640FC5" w:rsidP="00640FC5" w:rsidRDefault="00640FC5" w14:paraId="09413E68" w14:textId="77777777">
      <w:pPr>
        <w:ind w:left="567"/>
        <w:jc w:val="both"/>
        <w:rPr>
          <w:rFonts w:cs="Arial"/>
          <w:szCs w:val="22"/>
        </w:rPr>
      </w:pPr>
      <w:r w:rsidRPr="00D15AC1">
        <w:rPr>
          <w:rFonts w:cs="Arial"/>
          <w:szCs w:val="22"/>
        </w:rPr>
        <w:t>(e)</w:t>
      </w:r>
      <w:r w:rsidRPr="00D15AC1">
        <w:rPr>
          <w:rFonts w:cs="Arial"/>
          <w:szCs w:val="22"/>
        </w:rPr>
        <w:tab/>
        <w:t xml:space="preserve">a dispenser containing alcohol </w:t>
      </w:r>
      <w:proofErr w:type="gramStart"/>
      <w:r w:rsidRPr="00D15AC1">
        <w:rPr>
          <w:rFonts w:cs="Arial"/>
          <w:szCs w:val="22"/>
        </w:rPr>
        <w:t>solution;</w:t>
      </w:r>
      <w:proofErr w:type="gramEnd"/>
    </w:p>
    <w:p w:rsidRPr="00D15AC1" w:rsidR="00640FC5" w:rsidP="00640FC5" w:rsidRDefault="00640FC5" w14:paraId="2703CE96" w14:textId="77777777">
      <w:pPr>
        <w:ind w:left="567"/>
        <w:jc w:val="both"/>
        <w:rPr>
          <w:rFonts w:cs="Arial"/>
          <w:szCs w:val="22"/>
        </w:rPr>
      </w:pPr>
    </w:p>
    <w:p w:rsidRPr="00D15AC1" w:rsidR="00640FC5" w:rsidP="00640FC5" w:rsidRDefault="00640FC5" w14:paraId="581920CE" w14:textId="77777777">
      <w:pPr>
        <w:ind w:left="567"/>
        <w:jc w:val="both"/>
        <w:rPr>
          <w:rFonts w:cs="Arial"/>
          <w:szCs w:val="22"/>
        </w:rPr>
      </w:pPr>
      <w:r w:rsidRPr="00D15AC1">
        <w:rPr>
          <w:rFonts w:cs="Arial"/>
          <w:szCs w:val="22"/>
        </w:rPr>
        <w:t>(f)</w:t>
      </w:r>
      <w:r w:rsidRPr="00D15AC1">
        <w:rPr>
          <w:rFonts w:cs="Arial"/>
          <w:szCs w:val="22"/>
        </w:rPr>
        <w:tab/>
        <w:t xml:space="preserve">a waste bucket with a pedal operated </w:t>
      </w:r>
      <w:proofErr w:type="gramStart"/>
      <w:r w:rsidRPr="00D15AC1">
        <w:rPr>
          <w:rFonts w:cs="Arial"/>
          <w:szCs w:val="22"/>
        </w:rPr>
        <w:t>lid;</w:t>
      </w:r>
      <w:proofErr w:type="gramEnd"/>
    </w:p>
    <w:p w:rsidRPr="00D15AC1" w:rsidR="00640FC5" w:rsidP="00640FC5" w:rsidRDefault="00640FC5" w14:paraId="570C6500" w14:textId="77777777">
      <w:pPr>
        <w:ind w:left="567"/>
        <w:jc w:val="both"/>
        <w:rPr>
          <w:rFonts w:cs="Arial"/>
          <w:szCs w:val="22"/>
        </w:rPr>
      </w:pPr>
    </w:p>
    <w:p w:rsidRPr="00D15AC1" w:rsidR="00640FC5" w:rsidP="00640FC5" w:rsidRDefault="00640FC5" w14:paraId="118B9136" w14:textId="77777777">
      <w:pPr>
        <w:ind w:left="567"/>
        <w:jc w:val="both"/>
        <w:rPr>
          <w:rFonts w:cs="Arial"/>
          <w:szCs w:val="22"/>
        </w:rPr>
      </w:pPr>
      <w:r w:rsidRPr="00D15AC1">
        <w:rPr>
          <w:rFonts w:cs="Arial"/>
          <w:szCs w:val="22"/>
        </w:rPr>
        <w:t>(g)</w:t>
      </w:r>
      <w:r w:rsidRPr="00D15AC1">
        <w:rPr>
          <w:rFonts w:cs="Arial"/>
          <w:szCs w:val="22"/>
        </w:rPr>
        <w:tab/>
        <w:t xml:space="preserve">a </w:t>
      </w:r>
      <w:r w:rsidRPr="00D15AC1">
        <w:rPr>
          <w:rFonts w:cs="Arial"/>
          <w:szCs w:val="22"/>
          <w:u w:val="single"/>
        </w:rPr>
        <w:t>Sharps Container</w:t>
      </w:r>
      <w:r w:rsidRPr="00D15AC1">
        <w:rPr>
          <w:rFonts w:cs="Arial"/>
          <w:szCs w:val="22"/>
        </w:rPr>
        <w:t xml:space="preserve"> for storage of needles after use; and</w:t>
      </w:r>
    </w:p>
    <w:p w:rsidRPr="00D15AC1" w:rsidR="00640FC5" w:rsidP="00640FC5" w:rsidRDefault="00640FC5" w14:paraId="324E80C9" w14:textId="77777777">
      <w:pPr>
        <w:ind w:left="567"/>
        <w:jc w:val="both"/>
        <w:rPr>
          <w:rFonts w:cs="Arial"/>
          <w:szCs w:val="22"/>
        </w:rPr>
      </w:pPr>
    </w:p>
    <w:p w:rsidRPr="00D15AC1" w:rsidR="00640FC5" w:rsidP="00640FC5" w:rsidRDefault="00640FC5" w14:paraId="08AF7364" w14:textId="77777777">
      <w:pPr>
        <w:ind w:left="567"/>
        <w:jc w:val="both"/>
        <w:rPr>
          <w:rFonts w:cs="Arial"/>
          <w:szCs w:val="22"/>
        </w:rPr>
      </w:pPr>
      <w:r w:rsidRPr="00D15AC1">
        <w:rPr>
          <w:rFonts w:cs="Arial"/>
          <w:szCs w:val="22"/>
        </w:rPr>
        <w:t>(h)</w:t>
      </w:r>
      <w:r w:rsidRPr="00D15AC1">
        <w:rPr>
          <w:rFonts w:cs="Arial"/>
          <w:szCs w:val="22"/>
        </w:rPr>
        <w:tab/>
        <w:t xml:space="preserve">a first aid </w:t>
      </w:r>
      <w:proofErr w:type="gramStart"/>
      <w:r w:rsidRPr="00D15AC1">
        <w:rPr>
          <w:rFonts w:cs="Arial"/>
          <w:szCs w:val="22"/>
        </w:rPr>
        <w:t>kit;</w:t>
      </w:r>
      <w:proofErr w:type="gramEnd"/>
    </w:p>
    <w:p w:rsidR="00640FC5" w:rsidP="00640FC5" w:rsidRDefault="00640FC5" w14:paraId="4DEA8B09" w14:textId="77777777">
      <w:pPr>
        <w:ind w:left="540"/>
        <w:jc w:val="both"/>
        <w:rPr>
          <w:rFonts w:cs="Arial"/>
          <w:szCs w:val="22"/>
        </w:rPr>
      </w:pPr>
    </w:p>
    <w:p w:rsidRPr="00D15AC1" w:rsidR="00640FC5" w:rsidP="00640FC5" w:rsidRDefault="00640FC5" w14:paraId="39E4AB97" w14:textId="77777777">
      <w:pPr>
        <w:ind w:left="540"/>
        <w:jc w:val="both"/>
        <w:rPr>
          <w:rFonts w:cs="Arial"/>
          <w:szCs w:val="22"/>
        </w:rPr>
      </w:pPr>
    </w:p>
    <w:p w:rsidRPr="00D15AC1" w:rsidR="00640FC5" w:rsidP="00640FC5" w:rsidRDefault="008D77AA" w14:paraId="14979919" w14:textId="3AD88A8D">
      <w:pPr>
        <w:jc w:val="both"/>
        <w:rPr>
          <w:rFonts w:cs="Arial"/>
          <w:szCs w:val="22"/>
        </w:rPr>
      </w:pPr>
      <w:r>
        <w:rPr>
          <w:rFonts w:cs="Arial"/>
          <w:szCs w:val="22"/>
        </w:rPr>
        <w:t>B</w:t>
      </w:r>
      <w:r w:rsidRPr="00D15AC1" w:rsidR="00640FC5">
        <w:rPr>
          <w:rFonts w:cs="Arial"/>
          <w:szCs w:val="22"/>
        </w:rPr>
        <w:t>4</w:t>
      </w:r>
      <w:r w:rsidR="00E877D3">
        <w:rPr>
          <w:rFonts w:cs="Arial"/>
          <w:szCs w:val="22"/>
        </w:rPr>
        <w:t>.</w:t>
      </w:r>
      <w:r w:rsidRPr="00D15AC1" w:rsidR="00640FC5">
        <w:rPr>
          <w:rFonts w:cs="Arial"/>
          <w:szCs w:val="22"/>
        </w:rPr>
        <w:tab/>
      </w:r>
      <w:r w:rsidR="00E877D3">
        <w:rPr>
          <w:rFonts w:cs="Arial"/>
          <w:szCs w:val="22"/>
        </w:rPr>
        <w:t>T</w:t>
      </w:r>
      <w:r w:rsidRPr="00D15AC1" w:rsidR="00640FC5">
        <w:rPr>
          <w:rFonts w:cs="Arial"/>
          <w:szCs w:val="22"/>
        </w:rPr>
        <w:t xml:space="preserve">here </w:t>
      </w:r>
      <w:r w:rsidR="00E877D3">
        <w:rPr>
          <w:rFonts w:cs="Arial"/>
          <w:szCs w:val="22"/>
        </w:rPr>
        <w:t xml:space="preserve">must be </w:t>
      </w:r>
      <w:r w:rsidRPr="00D15AC1" w:rsidR="00640FC5">
        <w:rPr>
          <w:rFonts w:cs="Arial"/>
          <w:szCs w:val="22"/>
        </w:rPr>
        <w:t xml:space="preserve">a general-purpose sink with hot and cold running water on the </w:t>
      </w:r>
      <w:r w:rsidR="00640FC5">
        <w:rPr>
          <w:rFonts w:cs="Arial"/>
          <w:szCs w:val="22"/>
        </w:rPr>
        <w:t>Premises</w:t>
      </w:r>
      <w:r w:rsidRPr="00D15AC1" w:rsidR="00640FC5">
        <w:rPr>
          <w:rFonts w:cs="Arial"/>
          <w:szCs w:val="22"/>
        </w:rPr>
        <w:t xml:space="preserve"> separate from the wash-hand basin required under </w:t>
      </w:r>
      <w:r w:rsidR="00E877D3">
        <w:rPr>
          <w:rFonts w:cs="Arial"/>
          <w:szCs w:val="22"/>
        </w:rPr>
        <w:t>condition B</w:t>
      </w:r>
      <w:r w:rsidRPr="00D15AC1" w:rsidR="00640FC5">
        <w:rPr>
          <w:rFonts w:cs="Arial"/>
          <w:szCs w:val="22"/>
        </w:rPr>
        <w:t>3(a).</w:t>
      </w:r>
    </w:p>
    <w:p w:rsidR="00640FC5" w:rsidP="00640FC5" w:rsidRDefault="00640FC5" w14:paraId="16D91460" w14:textId="77777777">
      <w:pPr>
        <w:jc w:val="both"/>
        <w:rPr>
          <w:rFonts w:cs="Arial"/>
          <w:szCs w:val="22"/>
        </w:rPr>
      </w:pPr>
    </w:p>
    <w:p w:rsidRPr="00D15AC1" w:rsidR="00640FC5" w:rsidP="00640FC5" w:rsidRDefault="00640FC5" w14:paraId="20EF5482" w14:textId="77777777">
      <w:pPr>
        <w:jc w:val="both"/>
        <w:rPr>
          <w:rFonts w:cs="Arial"/>
          <w:szCs w:val="22"/>
        </w:rPr>
      </w:pPr>
    </w:p>
    <w:p w:rsidRPr="00D15AC1" w:rsidR="00640FC5" w:rsidP="00640FC5" w:rsidRDefault="008D77AA" w14:paraId="1889CA75" w14:textId="127758E3">
      <w:pPr>
        <w:jc w:val="both"/>
        <w:rPr>
          <w:rFonts w:cs="Arial"/>
          <w:szCs w:val="22"/>
        </w:rPr>
      </w:pPr>
      <w:r>
        <w:rPr>
          <w:rFonts w:cs="Arial"/>
          <w:szCs w:val="22"/>
        </w:rPr>
        <w:t>B</w:t>
      </w:r>
      <w:r w:rsidRPr="00D15AC1" w:rsidR="00640FC5">
        <w:rPr>
          <w:rFonts w:cs="Arial"/>
          <w:szCs w:val="22"/>
        </w:rPr>
        <w:t>5</w:t>
      </w:r>
      <w:r w:rsidR="00E877D3">
        <w:rPr>
          <w:rFonts w:cs="Arial"/>
          <w:szCs w:val="22"/>
        </w:rPr>
        <w:t>.</w:t>
      </w:r>
      <w:r w:rsidRPr="00D15AC1" w:rsidR="00640FC5">
        <w:rPr>
          <w:rFonts w:cs="Arial"/>
          <w:szCs w:val="22"/>
        </w:rPr>
        <w:tab/>
      </w:r>
      <w:r w:rsidR="00E877D3">
        <w:rPr>
          <w:rFonts w:cs="Arial"/>
          <w:szCs w:val="22"/>
        </w:rPr>
        <w:t>U</w:t>
      </w:r>
      <w:r w:rsidRPr="00D15AC1" w:rsidR="00640FC5">
        <w:rPr>
          <w:rFonts w:cs="Arial"/>
          <w:szCs w:val="22"/>
        </w:rPr>
        <w:t xml:space="preserve">nless only disposable instruments are used within the </w:t>
      </w:r>
      <w:r w:rsidR="00640FC5">
        <w:rPr>
          <w:rFonts w:cs="Arial"/>
          <w:szCs w:val="22"/>
        </w:rPr>
        <w:t>Premises</w:t>
      </w:r>
      <w:r w:rsidRPr="00D15AC1" w:rsidR="00640FC5">
        <w:rPr>
          <w:rFonts w:cs="Arial"/>
          <w:szCs w:val="22"/>
        </w:rPr>
        <w:t xml:space="preserve"> for </w:t>
      </w:r>
      <w:r w:rsidRPr="00D15AC1" w:rsidR="00640FC5">
        <w:rPr>
          <w:rFonts w:cs="Arial"/>
          <w:szCs w:val="22"/>
          <w:u w:val="single"/>
        </w:rPr>
        <w:t>Skin Piercing</w:t>
      </w:r>
      <w:r w:rsidRPr="00D15AC1" w:rsidR="00640FC5">
        <w:rPr>
          <w:rFonts w:cs="Arial"/>
          <w:szCs w:val="22"/>
        </w:rPr>
        <w:t xml:space="preserve"> or </w:t>
      </w:r>
      <w:r w:rsidRPr="00D15AC1" w:rsidR="00640FC5">
        <w:rPr>
          <w:rFonts w:cs="Arial"/>
          <w:szCs w:val="22"/>
          <w:u w:val="single"/>
        </w:rPr>
        <w:t>Tattooing</w:t>
      </w:r>
      <w:r w:rsidRPr="00D15AC1" w:rsidR="00640FC5">
        <w:rPr>
          <w:rFonts w:cs="Arial"/>
          <w:szCs w:val="22"/>
        </w:rPr>
        <w:t xml:space="preserve">, the following equipment </w:t>
      </w:r>
      <w:r w:rsidR="00C050AF">
        <w:rPr>
          <w:rFonts w:cs="Arial"/>
          <w:szCs w:val="22"/>
        </w:rPr>
        <w:t xml:space="preserve">must be </w:t>
      </w:r>
      <w:r w:rsidRPr="00D15AC1" w:rsidR="00640FC5">
        <w:rPr>
          <w:rFonts w:cs="Arial"/>
          <w:szCs w:val="22"/>
        </w:rPr>
        <w:t xml:space="preserve">stored and properly maintained for use on the </w:t>
      </w:r>
      <w:r w:rsidR="00640FC5">
        <w:rPr>
          <w:rFonts w:cs="Arial"/>
          <w:szCs w:val="22"/>
        </w:rPr>
        <w:t>Premises</w:t>
      </w:r>
      <w:r w:rsidRPr="00D15AC1" w:rsidR="00640FC5">
        <w:rPr>
          <w:rFonts w:cs="Arial"/>
          <w:szCs w:val="22"/>
        </w:rPr>
        <w:t>–</w:t>
      </w:r>
    </w:p>
    <w:p w:rsidRPr="00D15AC1" w:rsidR="00640FC5" w:rsidP="00640FC5" w:rsidRDefault="00640FC5" w14:paraId="7928AC10" w14:textId="77777777">
      <w:pPr>
        <w:ind w:left="540"/>
        <w:jc w:val="both"/>
        <w:rPr>
          <w:rFonts w:cs="Arial"/>
          <w:szCs w:val="22"/>
        </w:rPr>
      </w:pPr>
    </w:p>
    <w:p w:rsidRPr="00D15AC1" w:rsidR="00640FC5" w:rsidP="00640FC5" w:rsidRDefault="00640FC5" w14:paraId="285DDF8B" w14:textId="77777777">
      <w:pPr>
        <w:ind w:left="567"/>
        <w:jc w:val="both"/>
        <w:rPr>
          <w:rFonts w:cs="Arial"/>
          <w:szCs w:val="22"/>
        </w:rPr>
      </w:pPr>
      <w:r w:rsidRPr="00D15AC1">
        <w:rPr>
          <w:rFonts w:cs="Arial"/>
          <w:szCs w:val="22"/>
        </w:rPr>
        <w:t>(a)</w:t>
      </w:r>
      <w:r w:rsidRPr="00D15AC1">
        <w:rPr>
          <w:rFonts w:cs="Arial"/>
          <w:szCs w:val="22"/>
        </w:rPr>
        <w:tab/>
      </w:r>
      <w:r w:rsidRPr="00D15AC1">
        <w:rPr>
          <w:rFonts w:cs="Arial"/>
          <w:szCs w:val="22"/>
          <w:u w:val="single"/>
        </w:rPr>
        <w:t xml:space="preserve">Ultrasonic </w:t>
      </w:r>
      <w:proofErr w:type="gramStart"/>
      <w:r w:rsidRPr="00D15AC1">
        <w:rPr>
          <w:rFonts w:cs="Arial"/>
          <w:szCs w:val="22"/>
          <w:u w:val="single"/>
        </w:rPr>
        <w:t>Cleaners</w:t>
      </w:r>
      <w:r w:rsidRPr="00D15AC1">
        <w:rPr>
          <w:rFonts w:cs="Arial"/>
          <w:szCs w:val="22"/>
        </w:rPr>
        <w:t>;</w:t>
      </w:r>
      <w:proofErr w:type="gramEnd"/>
    </w:p>
    <w:p w:rsidRPr="00D15AC1" w:rsidR="00640FC5" w:rsidP="00640FC5" w:rsidRDefault="00640FC5" w14:paraId="3455A98B" w14:textId="77777777">
      <w:pPr>
        <w:ind w:left="567"/>
        <w:jc w:val="both"/>
        <w:rPr>
          <w:rFonts w:cs="Arial"/>
          <w:szCs w:val="22"/>
        </w:rPr>
      </w:pPr>
    </w:p>
    <w:p w:rsidRPr="00D15AC1" w:rsidR="00640FC5" w:rsidP="00640FC5" w:rsidRDefault="00640FC5" w14:paraId="55560F5D" w14:textId="77777777">
      <w:pPr>
        <w:ind w:left="567"/>
        <w:jc w:val="both"/>
        <w:rPr>
          <w:rFonts w:cs="Arial"/>
          <w:szCs w:val="22"/>
        </w:rPr>
      </w:pPr>
      <w:r w:rsidRPr="00D15AC1">
        <w:rPr>
          <w:rFonts w:cs="Arial"/>
          <w:szCs w:val="22"/>
        </w:rPr>
        <w:t>(b)</w:t>
      </w:r>
      <w:r w:rsidRPr="00D15AC1">
        <w:rPr>
          <w:rFonts w:cs="Arial"/>
          <w:szCs w:val="22"/>
        </w:rPr>
        <w:tab/>
        <w:t>instrument baths; and</w:t>
      </w:r>
    </w:p>
    <w:p w:rsidRPr="00D15AC1" w:rsidR="00640FC5" w:rsidP="00640FC5" w:rsidRDefault="00640FC5" w14:paraId="619842C4" w14:textId="77777777">
      <w:pPr>
        <w:ind w:left="567"/>
        <w:jc w:val="both"/>
        <w:rPr>
          <w:rFonts w:cs="Arial"/>
          <w:szCs w:val="22"/>
        </w:rPr>
      </w:pPr>
    </w:p>
    <w:p w:rsidRPr="00D15AC1" w:rsidR="00640FC5" w:rsidP="00640FC5" w:rsidRDefault="00640FC5" w14:paraId="29464D32" w14:textId="77777777">
      <w:pPr>
        <w:ind w:left="567"/>
        <w:jc w:val="both"/>
        <w:rPr>
          <w:rFonts w:cs="Arial"/>
          <w:szCs w:val="22"/>
        </w:rPr>
      </w:pPr>
      <w:r w:rsidRPr="00D15AC1">
        <w:rPr>
          <w:rFonts w:cs="Arial"/>
          <w:szCs w:val="22"/>
        </w:rPr>
        <w:t>(c)</w:t>
      </w:r>
      <w:r w:rsidRPr="00D15AC1">
        <w:rPr>
          <w:rFonts w:cs="Arial"/>
          <w:szCs w:val="22"/>
        </w:rPr>
        <w:tab/>
      </w:r>
      <w:r w:rsidRPr="00D15AC1">
        <w:rPr>
          <w:rFonts w:cs="Arial"/>
          <w:szCs w:val="22"/>
          <w:u w:val="single"/>
        </w:rPr>
        <w:t>Autoclaves</w:t>
      </w:r>
      <w:r w:rsidRPr="00D15AC1">
        <w:rPr>
          <w:rFonts w:cs="Arial"/>
          <w:szCs w:val="22"/>
        </w:rPr>
        <w:t xml:space="preserve"> and </w:t>
      </w:r>
      <w:r w:rsidRPr="00D15AC1">
        <w:rPr>
          <w:rFonts w:cs="Arial"/>
          <w:szCs w:val="22"/>
          <w:u w:val="single"/>
        </w:rPr>
        <w:t>Autoclaves</w:t>
      </w:r>
      <w:r w:rsidRPr="00D15AC1">
        <w:rPr>
          <w:rFonts w:cs="Arial"/>
          <w:szCs w:val="22"/>
        </w:rPr>
        <w:t xml:space="preserve"> pouches; and</w:t>
      </w:r>
    </w:p>
    <w:p w:rsidR="00640FC5" w:rsidP="00640FC5" w:rsidRDefault="00640FC5" w14:paraId="090C3189" w14:textId="77777777">
      <w:pPr>
        <w:ind w:left="1140"/>
        <w:jc w:val="both"/>
        <w:rPr>
          <w:rFonts w:cs="Arial"/>
          <w:szCs w:val="22"/>
        </w:rPr>
      </w:pPr>
    </w:p>
    <w:p w:rsidRPr="00D15AC1" w:rsidR="00640FC5" w:rsidP="00640FC5" w:rsidRDefault="00640FC5" w14:paraId="33D51B5A" w14:textId="77777777">
      <w:pPr>
        <w:ind w:left="1140"/>
        <w:jc w:val="both"/>
        <w:rPr>
          <w:rFonts w:cs="Arial"/>
          <w:szCs w:val="22"/>
        </w:rPr>
      </w:pPr>
    </w:p>
    <w:p w:rsidR="00640FC5" w:rsidP="00640FC5" w:rsidRDefault="008D77AA" w14:paraId="11872995" w14:textId="743E59FD">
      <w:pPr>
        <w:jc w:val="both"/>
        <w:rPr>
          <w:rFonts w:cs="Arial"/>
          <w:szCs w:val="22"/>
        </w:rPr>
      </w:pPr>
      <w:r>
        <w:rPr>
          <w:rFonts w:cs="Arial"/>
          <w:szCs w:val="22"/>
        </w:rPr>
        <w:t>B</w:t>
      </w:r>
      <w:r w:rsidRPr="00D15AC1" w:rsidR="00640FC5">
        <w:rPr>
          <w:rFonts w:cs="Arial"/>
          <w:szCs w:val="22"/>
        </w:rPr>
        <w:t>6</w:t>
      </w:r>
      <w:r w:rsidR="00C050AF">
        <w:rPr>
          <w:rFonts w:cs="Arial"/>
          <w:szCs w:val="22"/>
        </w:rPr>
        <w:t>.</w:t>
      </w:r>
      <w:r w:rsidRPr="00D15AC1" w:rsidR="00640FC5">
        <w:rPr>
          <w:rFonts w:cs="Arial"/>
          <w:szCs w:val="22"/>
        </w:rPr>
        <w:tab/>
      </w:r>
      <w:r w:rsidR="00C050AF">
        <w:rPr>
          <w:rFonts w:cs="Arial"/>
          <w:szCs w:val="22"/>
        </w:rPr>
        <w:t>T</w:t>
      </w:r>
      <w:r w:rsidRPr="00D15AC1" w:rsidR="00640FC5">
        <w:rPr>
          <w:rFonts w:cs="Arial"/>
          <w:szCs w:val="22"/>
        </w:rPr>
        <w:t xml:space="preserve">he </w:t>
      </w:r>
      <w:r w:rsidR="00640FC5">
        <w:rPr>
          <w:rFonts w:cs="Arial"/>
          <w:szCs w:val="22"/>
        </w:rPr>
        <w:t>Premises</w:t>
      </w:r>
      <w:r w:rsidRPr="00D15AC1" w:rsidR="00640FC5">
        <w:rPr>
          <w:rFonts w:cs="Arial"/>
          <w:szCs w:val="22"/>
        </w:rPr>
        <w:t xml:space="preserve"> </w:t>
      </w:r>
      <w:r w:rsidR="00C050AF">
        <w:rPr>
          <w:rFonts w:cs="Arial"/>
          <w:szCs w:val="22"/>
        </w:rPr>
        <w:t xml:space="preserve">must be </w:t>
      </w:r>
      <w:r w:rsidRPr="00D15AC1" w:rsidR="00640FC5">
        <w:rPr>
          <w:rFonts w:cs="Arial"/>
          <w:szCs w:val="22"/>
        </w:rPr>
        <w:t xml:space="preserve">well-ventilated and well-illuminated for the purposes of </w:t>
      </w:r>
      <w:r w:rsidRPr="00D15AC1" w:rsidR="00640FC5">
        <w:rPr>
          <w:rFonts w:cs="Arial"/>
          <w:szCs w:val="22"/>
          <w:u w:val="single"/>
        </w:rPr>
        <w:t>Skin Piercing</w:t>
      </w:r>
      <w:r w:rsidRPr="00D15AC1" w:rsidR="00640FC5">
        <w:rPr>
          <w:rFonts w:cs="Arial"/>
          <w:szCs w:val="22"/>
        </w:rPr>
        <w:t xml:space="preserve"> and </w:t>
      </w:r>
      <w:r w:rsidRPr="00D15AC1" w:rsidR="00640FC5">
        <w:rPr>
          <w:rFonts w:cs="Arial"/>
          <w:szCs w:val="22"/>
          <w:u w:val="single"/>
        </w:rPr>
        <w:t>Tattooing</w:t>
      </w:r>
      <w:r w:rsidRPr="00D15AC1" w:rsidR="00640FC5">
        <w:rPr>
          <w:rFonts w:cs="Arial"/>
          <w:szCs w:val="22"/>
        </w:rPr>
        <w:t>.</w:t>
      </w:r>
    </w:p>
    <w:p w:rsidR="00640FC5" w:rsidP="00640FC5" w:rsidRDefault="00640FC5" w14:paraId="09530376" w14:textId="77777777">
      <w:pPr>
        <w:jc w:val="both"/>
        <w:rPr>
          <w:rFonts w:cs="Arial"/>
          <w:szCs w:val="22"/>
        </w:rPr>
      </w:pPr>
    </w:p>
    <w:p w:rsidRPr="00D15AC1" w:rsidR="00640FC5" w:rsidP="00640FC5" w:rsidRDefault="00640FC5" w14:paraId="50B88089" w14:textId="77777777">
      <w:pPr>
        <w:jc w:val="both"/>
        <w:rPr>
          <w:rFonts w:cs="Arial"/>
          <w:szCs w:val="22"/>
        </w:rPr>
      </w:pPr>
    </w:p>
    <w:p w:rsidRPr="00CD0981" w:rsidR="003F28E7" w:rsidP="00F036AB" w:rsidRDefault="003F28E7" w14:paraId="38712CA3" w14:textId="16B680DB">
      <w:pPr>
        <w:pStyle w:val="Heading1"/>
      </w:pPr>
      <w:r>
        <w:t>(</w:t>
      </w:r>
      <w:r w:rsidR="008D77AA">
        <w:t>b</w:t>
      </w:r>
      <w:r>
        <w:t>)</w:t>
      </w:r>
      <w:r>
        <w:tab/>
        <w:t xml:space="preserve">Continuing Conditions (Parts </w:t>
      </w:r>
      <w:r w:rsidR="008D77AA">
        <w:t>C to G</w:t>
      </w:r>
      <w:r>
        <w:t>)</w:t>
      </w:r>
    </w:p>
    <w:p w:rsidRPr="00F13FE2" w:rsidR="0003621C" w:rsidP="00F036AB" w:rsidRDefault="0003621C" w14:paraId="048B6B38" w14:textId="0C74656C">
      <w:pPr>
        <w:pStyle w:val="Heading2"/>
      </w:pPr>
      <w:r w:rsidRPr="00F13FE2">
        <w:t xml:space="preserve">Part </w:t>
      </w:r>
      <w:r w:rsidR="00655331">
        <w:t>C</w:t>
      </w:r>
      <w:r w:rsidRPr="00F13FE2" w:rsidR="00CC762D">
        <w:t xml:space="preserve"> - </w:t>
      </w:r>
      <w:r w:rsidRPr="00F13FE2" w:rsidR="007121AC">
        <w:t xml:space="preserve">Conditions </w:t>
      </w:r>
      <w:r w:rsidR="007121AC">
        <w:t>which</w:t>
      </w:r>
      <w:r w:rsidR="00FB2C8B">
        <w:t xml:space="preserve"> ALWAYS apply </w:t>
      </w:r>
      <w:r w:rsidRPr="00F13FE2" w:rsidR="001F7D9D">
        <w:t>(</w:t>
      </w:r>
      <w:r w:rsidR="00A625CB">
        <w:t>C</w:t>
      </w:r>
      <w:r w:rsidRPr="00F13FE2" w:rsidR="001F7D9D">
        <w:t xml:space="preserve">1 to </w:t>
      </w:r>
      <w:r w:rsidR="00A625CB">
        <w:t>C</w:t>
      </w:r>
      <w:r w:rsidRPr="00F13FE2" w:rsidR="001F7D9D">
        <w:t>47)</w:t>
      </w:r>
    </w:p>
    <w:p w:rsidRPr="00CD0981" w:rsidR="0003621C" w:rsidP="0003621C" w:rsidRDefault="0003621C" w14:paraId="739CED13" w14:textId="77777777">
      <w:pPr>
        <w:jc w:val="both"/>
        <w:rPr>
          <w:rFonts w:cs="Arial"/>
          <w:szCs w:val="22"/>
        </w:rPr>
      </w:pPr>
    </w:p>
    <w:p w:rsidRPr="00CD0981" w:rsidR="00B85796" w:rsidP="0003621C" w:rsidRDefault="00311264" w14:paraId="663FF8C5" w14:textId="170F3826">
      <w:pPr>
        <w:jc w:val="both"/>
        <w:rPr>
          <w:rFonts w:cs="Arial"/>
          <w:szCs w:val="22"/>
        </w:rPr>
      </w:pPr>
      <w:r>
        <w:rPr>
          <w:rFonts w:cs="Arial"/>
          <w:szCs w:val="22"/>
        </w:rPr>
        <w:t>C</w:t>
      </w:r>
      <w:r w:rsidRPr="00CD0981" w:rsidR="0003621C">
        <w:rPr>
          <w:rFonts w:cs="Arial"/>
          <w:szCs w:val="22"/>
        </w:rPr>
        <w:t>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must</w:t>
      </w:r>
      <w:r w:rsidR="00744DB5">
        <w:rPr>
          <w:rFonts w:cs="Arial"/>
          <w:szCs w:val="22"/>
        </w:rPr>
        <w:t>:</w:t>
      </w:r>
    </w:p>
    <w:p w:rsidRPr="00CD0981" w:rsidR="00B85796" w:rsidP="0003621C" w:rsidRDefault="00B85796" w14:paraId="3F379BF9" w14:textId="77777777">
      <w:pPr>
        <w:jc w:val="both"/>
        <w:rPr>
          <w:rFonts w:cs="Arial"/>
          <w:szCs w:val="22"/>
        </w:rPr>
      </w:pPr>
    </w:p>
    <w:p w:rsidRPr="00CD0981" w:rsidR="00B85796" w:rsidP="001B6E99" w:rsidRDefault="00B85796" w14:paraId="53676357" w14:textId="4A79CB8D">
      <w:pPr>
        <w:ind w:left="567"/>
        <w:jc w:val="both"/>
        <w:rPr>
          <w:rFonts w:cs="Arial"/>
          <w:szCs w:val="22"/>
        </w:rPr>
      </w:pPr>
      <w:r w:rsidRPr="00CD0981">
        <w:rPr>
          <w:rFonts w:cs="Arial"/>
          <w:szCs w:val="22"/>
        </w:rPr>
        <w:lastRenderedPageBreak/>
        <w:t>(</w:t>
      </w:r>
      <w:r w:rsidR="00C050AF">
        <w:rPr>
          <w:rFonts w:cs="Arial"/>
          <w:szCs w:val="22"/>
        </w:rPr>
        <w:t>a</w:t>
      </w:r>
      <w:r w:rsidRPr="00CD0981">
        <w:rPr>
          <w:rFonts w:cs="Arial"/>
          <w:szCs w:val="22"/>
        </w:rPr>
        <w:t>)</w:t>
      </w:r>
      <w:r w:rsidRPr="00CD0981">
        <w:rPr>
          <w:rFonts w:cs="Arial"/>
          <w:szCs w:val="22"/>
        </w:rPr>
        <w:tab/>
        <w:t xml:space="preserve">produce for inspection by an officer of the </w:t>
      </w:r>
      <w:r w:rsidRPr="00CD0981">
        <w:rPr>
          <w:rFonts w:cs="Arial"/>
          <w:szCs w:val="22"/>
          <w:u w:val="single"/>
        </w:rPr>
        <w:t>Licensing Authority</w:t>
      </w:r>
      <w:r w:rsidRPr="00CD0981">
        <w:rPr>
          <w:rFonts w:cs="Arial"/>
          <w:szCs w:val="22"/>
        </w:rPr>
        <w:t xml:space="preserve"> any consent, record or other document required by these conditions</w:t>
      </w:r>
      <w:r w:rsidRPr="00CD0981" w:rsidR="00021E90">
        <w:rPr>
          <w:rFonts w:cs="Arial"/>
          <w:szCs w:val="22"/>
        </w:rPr>
        <w:t xml:space="preserve"> (to be produced </w:t>
      </w:r>
      <w:r w:rsidRPr="00CD0981" w:rsidR="00282DE3">
        <w:rPr>
          <w:rFonts w:cs="Arial"/>
          <w:szCs w:val="22"/>
        </w:rPr>
        <w:t>as soon as reasonably practicable after a request</w:t>
      </w:r>
      <w:proofErr w:type="gramStart"/>
      <w:r w:rsidRPr="00CD0981" w:rsidR="004E475B">
        <w:rPr>
          <w:rFonts w:cs="Arial"/>
          <w:szCs w:val="22"/>
        </w:rPr>
        <w:t>);</w:t>
      </w:r>
      <w:proofErr w:type="gramEnd"/>
    </w:p>
    <w:p w:rsidRPr="00CD0981" w:rsidR="00B85796" w:rsidP="001B6E99" w:rsidRDefault="00B85796" w14:paraId="405AF02D" w14:textId="77777777">
      <w:pPr>
        <w:ind w:left="567"/>
        <w:jc w:val="both"/>
        <w:rPr>
          <w:rFonts w:cs="Arial"/>
          <w:szCs w:val="22"/>
        </w:rPr>
      </w:pPr>
    </w:p>
    <w:p w:rsidRPr="00CD0981" w:rsidR="001B6E99" w:rsidP="001B6E99" w:rsidRDefault="00B85796" w14:paraId="7BBCB394" w14:textId="5E75E376">
      <w:pPr>
        <w:ind w:left="567"/>
        <w:jc w:val="both"/>
        <w:rPr>
          <w:rFonts w:cs="Arial"/>
          <w:szCs w:val="22"/>
        </w:rPr>
      </w:pPr>
      <w:r w:rsidRPr="00CD0981">
        <w:rPr>
          <w:rFonts w:cs="Arial"/>
          <w:szCs w:val="22"/>
        </w:rPr>
        <w:t>(</w:t>
      </w:r>
      <w:r w:rsidR="00C050AF">
        <w:rPr>
          <w:rFonts w:cs="Arial"/>
          <w:szCs w:val="22"/>
        </w:rPr>
        <w:t>b</w:t>
      </w:r>
      <w:r w:rsidRPr="00CD0981">
        <w:rPr>
          <w:rFonts w:cs="Arial"/>
          <w:szCs w:val="22"/>
        </w:rPr>
        <w:t>)</w:t>
      </w:r>
      <w:r w:rsidRPr="00CD0981">
        <w:rPr>
          <w:rFonts w:cs="Arial"/>
          <w:szCs w:val="22"/>
        </w:rPr>
        <w:tab/>
      </w:r>
      <w:r w:rsidRPr="00CD0981" w:rsidR="00FA2AEE">
        <w:rPr>
          <w:rFonts w:cs="Arial"/>
          <w:szCs w:val="22"/>
        </w:rPr>
        <w:t xml:space="preserve">produce </w:t>
      </w:r>
      <w:r w:rsidRPr="00CD0981" w:rsidR="0003621C">
        <w:rPr>
          <w:rFonts w:cs="Arial"/>
          <w:szCs w:val="22"/>
        </w:rPr>
        <w:t xml:space="preserve">the Licence if and when called upon to do </w:t>
      </w:r>
      <w:proofErr w:type="gramStart"/>
      <w:r w:rsidRPr="00CD0981" w:rsidR="0003621C">
        <w:rPr>
          <w:rFonts w:cs="Arial"/>
          <w:szCs w:val="22"/>
        </w:rPr>
        <w:t>so</w:t>
      </w:r>
      <w:r w:rsidRPr="00CD0981" w:rsidR="00636D1B">
        <w:rPr>
          <w:rFonts w:cs="Arial"/>
          <w:szCs w:val="22"/>
        </w:rPr>
        <w:t>;</w:t>
      </w:r>
      <w:proofErr w:type="gramEnd"/>
    </w:p>
    <w:p w:rsidRPr="00CD0981" w:rsidR="00636D1B" w:rsidP="001B6E99" w:rsidRDefault="00636D1B" w14:paraId="11422EAD" w14:textId="77777777">
      <w:pPr>
        <w:ind w:left="567"/>
        <w:jc w:val="both"/>
        <w:rPr>
          <w:rFonts w:cs="Arial"/>
          <w:szCs w:val="22"/>
        </w:rPr>
      </w:pPr>
    </w:p>
    <w:p w:rsidRPr="00CD0981" w:rsidR="00636D1B" w:rsidP="00636D1B" w:rsidRDefault="00636D1B" w14:paraId="33056AB4" w14:textId="0FEB7987">
      <w:pPr>
        <w:ind w:left="567"/>
        <w:jc w:val="both"/>
        <w:rPr>
          <w:rFonts w:cs="Arial"/>
          <w:szCs w:val="22"/>
        </w:rPr>
      </w:pPr>
      <w:r w:rsidRPr="00CD0981">
        <w:rPr>
          <w:rFonts w:cs="Arial"/>
          <w:szCs w:val="22"/>
        </w:rPr>
        <w:t>(</w:t>
      </w:r>
      <w:r w:rsidR="00C050AF">
        <w:rPr>
          <w:rFonts w:cs="Arial"/>
          <w:szCs w:val="22"/>
        </w:rPr>
        <w:t>c</w:t>
      </w:r>
      <w:r w:rsidRPr="00CD0981">
        <w:rPr>
          <w:rFonts w:cs="Arial"/>
          <w:szCs w:val="22"/>
        </w:rPr>
        <w:t>)</w:t>
      </w:r>
      <w:r w:rsidRPr="00CD0981">
        <w:rPr>
          <w:rFonts w:cs="Arial"/>
          <w:szCs w:val="22"/>
        </w:rPr>
        <w:tab/>
        <w:t xml:space="preserve">must inform the </w:t>
      </w:r>
      <w:r w:rsidRPr="00CD0981">
        <w:rPr>
          <w:rFonts w:cs="Arial"/>
          <w:szCs w:val="22"/>
          <w:u w:val="single"/>
        </w:rPr>
        <w:t>Licensing Authority</w:t>
      </w:r>
      <w:r w:rsidRPr="00CD0981">
        <w:rPr>
          <w:rFonts w:cs="Arial"/>
          <w:szCs w:val="22"/>
        </w:rPr>
        <w:t xml:space="preserve"> in writing within fourteen (14) days if he or any person who carries out, or will carry out, the licensed activity is convicted of any offence then of the conviction the Licence Holder </w:t>
      </w:r>
    </w:p>
    <w:p w:rsidRPr="00CD0981" w:rsidR="001B6E99" w:rsidP="001B6E99" w:rsidRDefault="001B6E99" w14:paraId="71DB5CA5" w14:textId="77777777">
      <w:pPr>
        <w:ind w:left="567"/>
        <w:jc w:val="both"/>
        <w:rPr>
          <w:rFonts w:cs="Arial"/>
          <w:szCs w:val="22"/>
        </w:rPr>
      </w:pPr>
    </w:p>
    <w:p w:rsidRPr="00CD0981" w:rsidR="001B6E99" w:rsidP="001B6E99" w:rsidRDefault="001B6E99" w14:paraId="077E1D4E" w14:textId="77777777">
      <w:pPr>
        <w:ind w:left="567"/>
        <w:jc w:val="both"/>
        <w:rPr>
          <w:rFonts w:cs="Arial"/>
          <w:szCs w:val="22"/>
        </w:rPr>
      </w:pPr>
    </w:p>
    <w:p w:rsidRPr="00CD0981" w:rsidR="0003621C" w:rsidP="001B6E99" w:rsidRDefault="00311264" w14:paraId="0C36FA74" w14:textId="4B707294">
      <w:pPr>
        <w:jc w:val="both"/>
        <w:rPr>
          <w:rFonts w:cs="Arial"/>
          <w:szCs w:val="22"/>
        </w:rPr>
      </w:pPr>
      <w:r>
        <w:rPr>
          <w:rFonts w:cs="Arial"/>
          <w:szCs w:val="22"/>
        </w:rPr>
        <w:t>C</w:t>
      </w:r>
      <w:r w:rsidRPr="00CD0981" w:rsidR="0003621C">
        <w:rPr>
          <w:rFonts w:cs="Arial"/>
          <w:szCs w:val="22"/>
        </w:rPr>
        <w:t>2.</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753DE9">
        <w:rPr>
          <w:rFonts w:cs="Arial"/>
          <w:szCs w:val="22"/>
        </w:rPr>
        <w:t xml:space="preserve">must </w:t>
      </w:r>
      <w:r w:rsidRPr="00CD0981" w:rsidR="0003621C">
        <w:rPr>
          <w:rFonts w:cs="Arial"/>
          <w:szCs w:val="22"/>
        </w:rPr>
        <w:t xml:space="preserve">notify the </w:t>
      </w:r>
      <w:r w:rsidRPr="00CD0981" w:rsidR="0003621C">
        <w:rPr>
          <w:rFonts w:cs="Arial"/>
          <w:szCs w:val="22"/>
          <w:u w:val="single"/>
        </w:rPr>
        <w:t>Licensing Authority</w:t>
      </w:r>
      <w:r w:rsidRPr="00CD0981" w:rsidR="0003621C">
        <w:rPr>
          <w:rFonts w:cs="Arial"/>
          <w:szCs w:val="22"/>
        </w:rPr>
        <w:t xml:space="preserve"> in writing within </w:t>
      </w:r>
      <w:r w:rsidRPr="00CD0981" w:rsidR="00512CD9">
        <w:rPr>
          <w:rFonts w:cs="Arial"/>
          <w:szCs w:val="22"/>
        </w:rPr>
        <w:t>thirty (30)</w:t>
      </w:r>
      <w:r w:rsidRPr="00CD0981" w:rsidR="0003621C">
        <w:rPr>
          <w:rFonts w:cs="Arial"/>
          <w:szCs w:val="22"/>
        </w:rPr>
        <w:t xml:space="preserve"> days of a</w:t>
      </w:r>
      <w:r w:rsidRPr="00CD0981" w:rsidR="00FC18B5">
        <w:rPr>
          <w:rFonts w:cs="Arial"/>
          <w:szCs w:val="22"/>
        </w:rPr>
        <w:t xml:space="preserve">ny change </w:t>
      </w:r>
      <w:r w:rsidRPr="00CD0981" w:rsidR="00FA780E">
        <w:rPr>
          <w:rFonts w:cs="Arial"/>
          <w:szCs w:val="22"/>
        </w:rPr>
        <w:t>in t</w:t>
      </w:r>
      <w:r w:rsidRPr="00CD0981" w:rsidR="00FC18B5">
        <w:rPr>
          <w:rFonts w:cs="Arial"/>
          <w:szCs w:val="22"/>
        </w:rPr>
        <w:t xml:space="preserve">he information </w:t>
      </w:r>
      <w:r w:rsidRPr="00CD0981" w:rsidR="0003621C">
        <w:rPr>
          <w:rFonts w:cs="Arial"/>
          <w:szCs w:val="22"/>
        </w:rPr>
        <w:t xml:space="preserve">provided in the original </w:t>
      </w:r>
      <w:r w:rsidRPr="00CD0981" w:rsidR="00512CD9">
        <w:rPr>
          <w:rFonts w:cs="Arial"/>
          <w:szCs w:val="22"/>
        </w:rPr>
        <w:t>L</w:t>
      </w:r>
      <w:r w:rsidRPr="00CD0981" w:rsidR="0003621C">
        <w:rPr>
          <w:rFonts w:cs="Arial"/>
          <w:szCs w:val="22"/>
        </w:rPr>
        <w:t>icence application.</w:t>
      </w:r>
    </w:p>
    <w:p w:rsidRPr="00CD0981" w:rsidR="0003621C" w:rsidP="0003621C" w:rsidRDefault="0003621C" w14:paraId="3432E1B3" w14:textId="77777777">
      <w:pPr>
        <w:jc w:val="both"/>
        <w:rPr>
          <w:rFonts w:cs="Arial"/>
          <w:szCs w:val="22"/>
        </w:rPr>
      </w:pPr>
    </w:p>
    <w:p w:rsidRPr="00CD0981" w:rsidR="00FA2AEE" w:rsidP="0003621C" w:rsidRDefault="00FA2AEE" w14:paraId="1F09544A" w14:textId="77777777">
      <w:pPr>
        <w:jc w:val="both"/>
        <w:rPr>
          <w:rFonts w:cs="Arial"/>
          <w:szCs w:val="22"/>
        </w:rPr>
      </w:pPr>
    </w:p>
    <w:p w:rsidRPr="00CD0981" w:rsidR="00360719" w:rsidP="0003621C" w:rsidRDefault="00311264" w14:paraId="43F36091" w14:textId="4C09EF19">
      <w:pPr>
        <w:jc w:val="both"/>
        <w:rPr>
          <w:rFonts w:cs="Arial"/>
          <w:szCs w:val="22"/>
        </w:rPr>
      </w:pPr>
      <w:r>
        <w:rPr>
          <w:rFonts w:cs="Arial"/>
          <w:szCs w:val="22"/>
        </w:rPr>
        <w:t>C</w:t>
      </w:r>
      <w:r w:rsidRPr="00CD0981" w:rsidR="0003621C">
        <w:rPr>
          <w:rFonts w:cs="Arial"/>
          <w:szCs w:val="22"/>
        </w:rPr>
        <w:t>3.</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753DE9">
        <w:rPr>
          <w:rFonts w:cs="Arial"/>
          <w:szCs w:val="22"/>
        </w:rPr>
        <w:t xml:space="preserve">must </w:t>
      </w:r>
      <w:r w:rsidRPr="00CD0981" w:rsidR="0003621C">
        <w:rPr>
          <w:rFonts w:cs="Arial"/>
          <w:szCs w:val="22"/>
        </w:rPr>
        <w:t xml:space="preserve">ensure that </w:t>
      </w:r>
      <w:r w:rsidR="00753DE9">
        <w:rPr>
          <w:rFonts w:cs="Arial"/>
          <w:szCs w:val="22"/>
        </w:rPr>
        <w:t xml:space="preserve">everyone </w:t>
      </w:r>
      <w:r w:rsidRPr="00CD0981" w:rsidR="00A43291">
        <w:rPr>
          <w:rFonts w:cs="Arial"/>
          <w:szCs w:val="22"/>
        </w:rPr>
        <w:t xml:space="preserve">carrying out the licensed activity is </w:t>
      </w:r>
      <w:r w:rsidRPr="00CD0981" w:rsidR="0003621C">
        <w:rPr>
          <w:rFonts w:cs="Arial"/>
          <w:szCs w:val="22"/>
        </w:rPr>
        <w:t xml:space="preserve">covered by an adequate policy of </w:t>
      </w:r>
      <w:r w:rsidRPr="00CD0981" w:rsidR="007E4587">
        <w:rPr>
          <w:rFonts w:cs="Arial"/>
          <w:szCs w:val="22"/>
        </w:rPr>
        <w:t>Third-Party</w:t>
      </w:r>
      <w:r w:rsidRPr="00CD0981" w:rsidR="00FC18B5">
        <w:rPr>
          <w:rFonts w:cs="Arial"/>
          <w:szCs w:val="22"/>
        </w:rPr>
        <w:t xml:space="preserve"> Liability Insurance with a </w:t>
      </w:r>
      <w:r w:rsidRPr="00CD0981" w:rsidR="0003621C">
        <w:rPr>
          <w:rFonts w:cs="Arial"/>
          <w:szCs w:val="22"/>
        </w:rPr>
        <w:t>reputable company and</w:t>
      </w:r>
      <w:r w:rsidR="00D54F3C">
        <w:rPr>
          <w:rFonts w:cs="Arial"/>
          <w:szCs w:val="22"/>
        </w:rPr>
        <w:t xml:space="preserve"> </w:t>
      </w:r>
      <w:r w:rsidRPr="00CD0981" w:rsidR="00D54F3C">
        <w:rPr>
          <w:rFonts w:cs="Arial"/>
          <w:szCs w:val="22"/>
        </w:rPr>
        <w:t>an appropriate certificate</w:t>
      </w:r>
      <w:r w:rsidR="007E4587">
        <w:rPr>
          <w:rFonts w:cs="Arial"/>
          <w:szCs w:val="22"/>
        </w:rPr>
        <w:t xml:space="preserve"> must</w:t>
      </w:r>
      <w:r w:rsidR="005F4D13">
        <w:rPr>
          <w:rFonts w:cs="Arial"/>
          <w:szCs w:val="22"/>
        </w:rPr>
        <w:t>:</w:t>
      </w:r>
    </w:p>
    <w:p w:rsidRPr="00CD0981" w:rsidR="00360719" w:rsidP="0003621C" w:rsidRDefault="00360719" w14:paraId="6ACC71AA" w14:textId="77777777">
      <w:pPr>
        <w:jc w:val="both"/>
        <w:rPr>
          <w:rFonts w:cs="Arial"/>
          <w:szCs w:val="22"/>
        </w:rPr>
      </w:pPr>
    </w:p>
    <w:p w:rsidRPr="007E4587" w:rsidR="00360719" w:rsidP="0029433F" w:rsidRDefault="00360719" w14:paraId="4031828A" w14:textId="16CC0097">
      <w:pPr>
        <w:ind w:left="709"/>
        <w:jc w:val="both"/>
        <w:rPr>
          <w:rFonts w:cs="Arial"/>
          <w:szCs w:val="22"/>
        </w:rPr>
      </w:pPr>
      <w:r w:rsidRPr="00CD0981">
        <w:rPr>
          <w:rFonts w:cs="Arial"/>
          <w:szCs w:val="22"/>
        </w:rPr>
        <w:t>(</w:t>
      </w:r>
      <w:r w:rsidR="00311264">
        <w:rPr>
          <w:rFonts w:cs="Arial"/>
          <w:szCs w:val="22"/>
        </w:rPr>
        <w:t>a</w:t>
      </w:r>
      <w:r w:rsidRPr="00CD0981">
        <w:rPr>
          <w:rFonts w:cs="Arial"/>
          <w:szCs w:val="22"/>
        </w:rPr>
        <w:t>)</w:t>
      </w:r>
      <w:r w:rsidRPr="00CD0981">
        <w:rPr>
          <w:rFonts w:cs="Arial"/>
          <w:szCs w:val="22"/>
        </w:rPr>
        <w:tab/>
      </w:r>
      <w:r w:rsidRPr="00CD0981" w:rsidR="007E4587">
        <w:rPr>
          <w:rFonts w:cs="Arial"/>
          <w:szCs w:val="22"/>
        </w:rPr>
        <w:t xml:space="preserve">be </w:t>
      </w:r>
      <w:proofErr w:type="gramStart"/>
      <w:r w:rsidRPr="00CD0981" w:rsidR="007E4587">
        <w:rPr>
          <w:rFonts w:cs="Arial"/>
          <w:szCs w:val="22"/>
        </w:rPr>
        <w:t>displayed at all times</w:t>
      </w:r>
      <w:proofErr w:type="gramEnd"/>
      <w:r w:rsidRPr="00CD0981" w:rsidR="007E4587">
        <w:rPr>
          <w:rFonts w:cs="Arial"/>
          <w:szCs w:val="22"/>
        </w:rPr>
        <w:t xml:space="preserve"> on the </w:t>
      </w:r>
      <w:r w:rsidRPr="007E4587" w:rsidR="007E4587">
        <w:rPr>
          <w:rFonts w:cs="Arial"/>
          <w:szCs w:val="22"/>
          <w:u w:val="single"/>
        </w:rPr>
        <w:t>Premises</w:t>
      </w:r>
      <w:r w:rsidR="007E4587">
        <w:rPr>
          <w:rFonts w:cs="Arial"/>
          <w:szCs w:val="22"/>
        </w:rPr>
        <w:t xml:space="preserve"> (</w:t>
      </w:r>
      <w:r w:rsidRPr="007E4587">
        <w:rPr>
          <w:rFonts w:cs="Arial"/>
          <w:szCs w:val="22"/>
        </w:rPr>
        <w:t>where</w:t>
      </w:r>
      <w:r w:rsidRPr="00CD0981">
        <w:rPr>
          <w:rFonts w:cs="Arial"/>
          <w:szCs w:val="22"/>
        </w:rPr>
        <w:t xml:space="preserve"> the activity is carried out mainly from </w:t>
      </w:r>
      <w:r w:rsidRPr="00CD0981">
        <w:rPr>
          <w:rFonts w:cs="Arial"/>
          <w:szCs w:val="22"/>
          <w:u w:val="single"/>
        </w:rPr>
        <w:t>Premises</w:t>
      </w:r>
      <w:r w:rsidR="007E4587">
        <w:rPr>
          <w:rFonts w:cs="Arial"/>
          <w:szCs w:val="22"/>
        </w:rPr>
        <w:t>)</w:t>
      </w:r>
      <w:r w:rsidR="005F4D13">
        <w:rPr>
          <w:rFonts w:cs="Arial"/>
          <w:szCs w:val="22"/>
        </w:rPr>
        <w:t>; or</w:t>
      </w:r>
    </w:p>
    <w:p w:rsidRPr="00CD0981" w:rsidR="00360719" w:rsidP="0029433F" w:rsidRDefault="00360719" w14:paraId="4669C4AB" w14:textId="77777777">
      <w:pPr>
        <w:ind w:left="709"/>
        <w:jc w:val="both"/>
        <w:rPr>
          <w:rFonts w:cs="Arial"/>
          <w:szCs w:val="22"/>
        </w:rPr>
      </w:pPr>
    </w:p>
    <w:p w:rsidRPr="00CD0981" w:rsidR="0003621C" w:rsidP="0029433F" w:rsidRDefault="00360719" w14:paraId="62AABA79" w14:textId="0308BA9D">
      <w:pPr>
        <w:ind w:left="709"/>
        <w:jc w:val="both"/>
        <w:rPr>
          <w:rFonts w:cs="Arial"/>
          <w:szCs w:val="22"/>
        </w:rPr>
      </w:pPr>
      <w:r w:rsidRPr="00CD0981">
        <w:rPr>
          <w:rFonts w:cs="Arial"/>
          <w:szCs w:val="22"/>
        </w:rPr>
        <w:t>(</w:t>
      </w:r>
      <w:r w:rsidR="00311264">
        <w:rPr>
          <w:rFonts w:cs="Arial"/>
          <w:szCs w:val="22"/>
        </w:rPr>
        <w:t>b</w:t>
      </w:r>
      <w:r w:rsidRPr="00CD0981">
        <w:rPr>
          <w:rFonts w:cs="Arial"/>
          <w:szCs w:val="22"/>
        </w:rPr>
        <w:t>)</w:t>
      </w:r>
      <w:r w:rsidRPr="00CD0981">
        <w:rPr>
          <w:rFonts w:cs="Arial"/>
          <w:szCs w:val="22"/>
        </w:rPr>
        <w:tab/>
      </w:r>
      <w:r w:rsidRPr="00CD0981" w:rsidR="005F4D13">
        <w:rPr>
          <w:rFonts w:cs="Arial"/>
          <w:szCs w:val="22"/>
        </w:rPr>
        <w:t>be available for inspection</w:t>
      </w:r>
      <w:r w:rsidR="005F4D13">
        <w:rPr>
          <w:rFonts w:cs="Arial"/>
          <w:szCs w:val="22"/>
        </w:rPr>
        <w:t xml:space="preserve"> </w:t>
      </w:r>
      <w:r w:rsidR="001A47A8">
        <w:rPr>
          <w:rFonts w:cs="Arial"/>
          <w:szCs w:val="22"/>
        </w:rPr>
        <w:t xml:space="preserve">by any member of the public or </w:t>
      </w:r>
      <w:r w:rsidRPr="00CD0981" w:rsidR="001A47A8">
        <w:rPr>
          <w:rFonts w:cs="Arial"/>
          <w:szCs w:val="22"/>
        </w:rPr>
        <w:t xml:space="preserve">the </w:t>
      </w:r>
      <w:r w:rsidRPr="00CD0981" w:rsidR="001A47A8">
        <w:rPr>
          <w:rFonts w:cs="Arial"/>
          <w:szCs w:val="22"/>
          <w:u w:val="single"/>
        </w:rPr>
        <w:t>Licensing Authority</w:t>
      </w:r>
      <w:r w:rsidRPr="00CD0981" w:rsidR="001A47A8">
        <w:rPr>
          <w:rFonts w:cs="Arial"/>
          <w:szCs w:val="22"/>
        </w:rPr>
        <w:t xml:space="preserve"> </w:t>
      </w:r>
      <w:r w:rsidR="005F4D13">
        <w:rPr>
          <w:rFonts w:cs="Arial"/>
          <w:szCs w:val="22"/>
        </w:rPr>
        <w:t>(</w:t>
      </w:r>
      <w:r w:rsidRPr="00CD0981" w:rsidR="0000531C">
        <w:rPr>
          <w:rFonts w:cs="Arial"/>
          <w:szCs w:val="22"/>
        </w:rPr>
        <w:t xml:space="preserve">where the activity is not </w:t>
      </w:r>
      <w:r w:rsidRPr="00CD0981" w:rsidR="0003621C">
        <w:rPr>
          <w:rFonts w:cs="Arial"/>
          <w:szCs w:val="22"/>
        </w:rPr>
        <w:t xml:space="preserve">carried out mainly from </w:t>
      </w:r>
      <w:r w:rsidRPr="00CD0981" w:rsidR="00392D59">
        <w:rPr>
          <w:rFonts w:cs="Arial"/>
          <w:szCs w:val="22"/>
          <w:u w:val="single"/>
        </w:rPr>
        <w:t>Premises</w:t>
      </w:r>
      <w:r w:rsidR="005F4D13">
        <w:rPr>
          <w:rFonts w:cs="Arial"/>
          <w:szCs w:val="22"/>
        </w:rPr>
        <w:t>).</w:t>
      </w:r>
    </w:p>
    <w:p w:rsidRPr="00CD0981" w:rsidR="0003621C" w:rsidP="0003621C" w:rsidRDefault="0003621C" w14:paraId="4AC09271" w14:textId="77777777">
      <w:pPr>
        <w:jc w:val="both"/>
        <w:rPr>
          <w:rFonts w:cs="Arial"/>
          <w:szCs w:val="22"/>
        </w:rPr>
      </w:pPr>
    </w:p>
    <w:p w:rsidRPr="00CD0981" w:rsidR="00FA2AEE" w:rsidP="0003621C" w:rsidRDefault="00FA2AEE" w14:paraId="58BED4C3" w14:textId="77777777">
      <w:pPr>
        <w:jc w:val="both"/>
        <w:rPr>
          <w:rFonts w:cs="Arial"/>
          <w:szCs w:val="22"/>
        </w:rPr>
      </w:pPr>
    </w:p>
    <w:p w:rsidRPr="00CD0981" w:rsidR="0003621C" w:rsidP="0003621C" w:rsidRDefault="00311264" w14:paraId="2BF52345" w14:textId="257218E9">
      <w:pPr>
        <w:jc w:val="both"/>
        <w:rPr>
          <w:rFonts w:cs="Arial"/>
          <w:szCs w:val="22"/>
        </w:rPr>
      </w:pPr>
      <w:r>
        <w:rPr>
          <w:rFonts w:cs="Arial"/>
          <w:szCs w:val="22"/>
        </w:rPr>
        <w:t>C</w:t>
      </w:r>
      <w:r w:rsidRPr="00CD0981" w:rsidR="0003621C">
        <w:rPr>
          <w:rFonts w:cs="Arial"/>
          <w:szCs w:val="22"/>
        </w:rPr>
        <w:t>4.</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1A47A8">
        <w:rPr>
          <w:rFonts w:cs="Arial"/>
          <w:szCs w:val="22"/>
        </w:rPr>
        <w:t xml:space="preserve">must </w:t>
      </w:r>
      <w:r w:rsidRPr="00CD0981" w:rsidR="0003621C">
        <w:rPr>
          <w:rFonts w:cs="Arial"/>
          <w:szCs w:val="22"/>
        </w:rPr>
        <w:t xml:space="preserve">provide information, in an </w:t>
      </w:r>
      <w:proofErr w:type="gramStart"/>
      <w:r w:rsidRPr="00CD0981" w:rsidR="0003621C">
        <w:rPr>
          <w:rFonts w:cs="Arial"/>
          <w:szCs w:val="22"/>
        </w:rPr>
        <w:t>easy to understand</w:t>
      </w:r>
      <w:proofErr w:type="gramEnd"/>
      <w:r w:rsidRPr="00CD0981" w:rsidR="0003621C">
        <w:rPr>
          <w:rFonts w:cs="Arial"/>
          <w:szCs w:val="22"/>
        </w:rPr>
        <w:t xml:space="preserve"> format, to every</w:t>
      </w:r>
      <w:r w:rsidRPr="00CD0981" w:rsidR="0000531C">
        <w:rPr>
          <w:rFonts w:cs="Arial"/>
          <w:szCs w:val="22"/>
        </w:rPr>
        <w:t xml:space="preserve"> prospective client to explain </w:t>
      </w:r>
      <w:r w:rsidRPr="00CD0981" w:rsidR="0003621C">
        <w:rPr>
          <w:rFonts w:cs="Arial"/>
          <w:szCs w:val="22"/>
        </w:rPr>
        <w:t>–</w:t>
      </w:r>
    </w:p>
    <w:p w:rsidRPr="00CD0981" w:rsidR="0000531C" w:rsidP="0003621C" w:rsidRDefault="0000531C" w14:paraId="7656CD27" w14:textId="77777777">
      <w:pPr>
        <w:jc w:val="both"/>
        <w:rPr>
          <w:rFonts w:cs="Arial"/>
          <w:szCs w:val="22"/>
        </w:rPr>
      </w:pPr>
    </w:p>
    <w:p w:rsidRPr="00CD0981" w:rsidR="0003621C" w:rsidP="0000531C" w:rsidRDefault="0003621C" w14:paraId="7B094F1F" w14:textId="5384F5C3">
      <w:pPr>
        <w:ind w:left="567"/>
        <w:jc w:val="both"/>
        <w:rPr>
          <w:rFonts w:cs="Arial"/>
          <w:szCs w:val="22"/>
        </w:rPr>
      </w:pPr>
      <w:r w:rsidRPr="00CD0981">
        <w:rPr>
          <w:rFonts w:cs="Arial"/>
          <w:szCs w:val="22"/>
        </w:rPr>
        <w:t>(</w:t>
      </w:r>
      <w:r w:rsidR="00311264">
        <w:rPr>
          <w:rFonts w:cs="Arial"/>
          <w:szCs w:val="22"/>
        </w:rPr>
        <w:t>a</w:t>
      </w:r>
      <w:r w:rsidRPr="00CD0981">
        <w:rPr>
          <w:rFonts w:cs="Arial"/>
          <w:szCs w:val="22"/>
        </w:rPr>
        <w:t>)</w:t>
      </w:r>
      <w:r w:rsidRPr="00CD0981">
        <w:rPr>
          <w:rFonts w:cs="Arial"/>
          <w:szCs w:val="22"/>
        </w:rPr>
        <w:tab/>
        <w:t xml:space="preserve">The process of </w:t>
      </w:r>
      <w:r w:rsidRPr="00CD0981" w:rsidR="0000531C">
        <w:rPr>
          <w:rFonts w:cs="Arial"/>
          <w:szCs w:val="22"/>
          <w:u w:val="single"/>
        </w:rPr>
        <w:t>Skin Piercing</w:t>
      </w:r>
      <w:r w:rsidRPr="00CD0981" w:rsidR="0000531C">
        <w:rPr>
          <w:rFonts w:cs="Arial"/>
          <w:szCs w:val="22"/>
        </w:rPr>
        <w:t xml:space="preserve"> or </w:t>
      </w:r>
      <w:proofErr w:type="gramStart"/>
      <w:r w:rsidRPr="00CD0981" w:rsidR="0000531C">
        <w:rPr>
          <w:rFonts w:cs="Arial"/>
          <w:szCs w:val="22"/>
          <w:u w:val="single"/>
        </w:rPr>
        <w:t>Tattooing</w:t>
      </w:r>
      <w:r w:rsidRPr="00CD0981">
        <w:rPr>
          <w:rFonts w:cs="Arial"/>
          <w:szCs w:val="22"/>
        </w:rPr>
        <w:t>;</w:t>
      </w:r>
      <w:proofErr w:type="gramEnd"/>
    </w:p>
    <w:p w:rsidRPr="00CD0981" w:rsidR="0000531C" w:rsidP="0000531C" w:rsidRDefault="0000531C" w14:paraId="2F2D3F24" w14:textId="77777777">
      <w:pPr>
        <w:ind w:left="567"/>
        <w:jc w:val="both"/>
        <w:rPr>
          <w:rFonts w:cs="Arial"/>
          <w:szCs w:val="22"/>
        </w:rPr>
      </w:pPr>
    </w:p>
    <w:p w:rsidRPr="00CD0981" w:rsidR="0003621C" w:rsidP="0000531C" w:rsidRDefault="0003621C" w14:paraId="75DC0AB0" w14:textId="42D903EC">
      <w:pPr>
        <w:ind w:left="567"/>
        <w:jc w:val="both"/>
        <w:rPr>
          <w:rFonts w:cs="Arial"/>
          <w:szCs w:val="22"/>
        </w:rPr>
      </w:pPr>
      <w:r w:rsidRPr="00CD0981">
        <w:rPr>
          <w:rFonts w:cs="Arial"/>
          <w:szCs w:val="22"/>
        </w:rPr>
        <w:t>(</w:t>
      </w:r>
      <w:r w:rsidR="00311264">
        <w:rPr>
          <w:rFonts w:cs="Arial"/>
          <w:szCs w:val="22"/>
        </w:rPr>
        <w:t>b</w:t>
      </w:r>
      <w:r w:rsidRPr="00CD0981">
        <w:rPr>
          <w:rFonts w:cs="Arial"/>
          <w:szCs w:val="22"/>
        </w:rPr>
        <w:t>)</w:t>
      </w:r>
      <w:r w:rsidRPr="00CD0981">
        <w:rPr>
          <w:rFonts w:cs="Arial"/>
          <w:szCs w:val="22"/>
        </w:rPr>
        <w:tab/>
        <w:t xml:space="preserve">The risks of the </w:t>
      </w:r>
      <w:proofErr w:type="gramStart"/>
      <w:r w:rsidRPr="00CD0981">
        <w:rPr>
          <w:rFonts w:cs="Arial"/>
          <w:szCs w:val="22"/>
        </w:rPr>
        <w:t>procedure;</w:t>
      </w:r>
      <w:proofErr w:type="gramEnd"/>
    </w:p>
    <w:p w:rsidRPr="00CD0981" w:rsidR="0000531C" w:rsidP="0000531C" w:rsidRDefault="0000531C" w14:paraId="1592EE23" w14:textId="77777777">
      <w:pPr>
        <w:ind w:left="567"/>
        <w:jc w:val="both"/>
        <w:rPr>
          <w:rFonts w:cs="Arial"/>
          <w:szCs w:val="22"/>
        </w:rPr>
      </w:pPr>
    </w:p>
    <w:p w:rsidRPr="00CD0981" w:rsidR="0003621C" w:rsidP="0000531C" w:rsidRDefault="0003621C" w14:paraId="40C67348" w14:textId="133D5CA8">
      <w:pPr>
        <w:ind w:left="567"/>
        <w:jc w:val="both"/>
        <w:rPr>
          <w:rFonts w:cs="Arial"/>
          <w:szCs w:val="22"/>
        </w:rPr>
      </w:pPr>
      <w:r w:rsidRPr="00CD0981">
        <w:rPr>
          <w:rFonts w:cs="Arial"/>
          <w:szCs w:val="22"/>
        </w:rPr>
        <w:t>(</w:t>
      </w:r>
      <w:r w:rsidR="00311264">
        <w:rPr>
          <w:rFonts w:cs="Arial"/>
          <w:szCs w:val="22"/>
        </w:rPr>
        <w:t>c</w:t>
      </w:r>
      <w:r w:rsidRPr="00CD0981">
        <w:rPr>
          <w:rFonts w:cs="Arial"/>
          <w:szCs w:val="22"/>
        </w:rPr>
        <w:t>)</w:t>
      </w:r>
      <w:r w:rsidRPr="00CD0981">
        <w:rPr>
          <w:rFonts w:cs="Arial"/>
          <w:szCs w:val="22"/>
        </w:rPr>
        <w:tab/>
        <w:t xml:space="preserve">The contra-indications to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Pr>
          <w:rFonts w:cs="Arial"/>
          <w:szCs w:val="22"/>
        </w:rPr>
        <w:t xml:space="preserve"> procedure and</w:t>
      </w:r>
    </w:p>
    <w:p w:rsidRPr="00CD0981" w:rsidR="0000531C" w:rsidP="0000531C" w:rsidRDefault="0000531C" w14:paraId="18415E56" w14:textId="77777777">
      <w:pPr>
        <w:ind w:left="567"/>
        <w:jc w:val="both"/>
        <w:rPr>
          <w:rFonts w:cs="Arial"/>
          <w:szCs w:val="22"/>
        </w:rPr>
      </w:pPr>
    </w:p>
    <w:p w:rsidRPr="00CD0981" w:rsidR="0003621C" w:rsidP="0000531C" w:rsidRDefault="003E58EA" w14:paraId="1ECCC02B" w14:textId="24C5B72F">
      <w:pPr>
        <w:ind w:left="567"/>
        <w:jc w:val="both"/>
        <w:rPr>
          <w:rFonts w:cs="Arial"/>
          <w:szCs w:val="22"/>
        </w:rPr>
      </w:pPr>
      <w:r w:rsidRPr="00CD0981">
        <w:rPr>
          <w:rFonts w:cs="Arial"/>
          <w:szCs w:val="22"/>
        </w:rPr>
        <w:t>(</w:t>
      </w:r>
      <w:r w:rsidR="00311264">
        <w:rPr>
          <w:rFonts w:cs="Arial"/>
          <w:szCs w:val="22"/>
        </w:rPr>
        <w:t>d</w:t>
      </w:r>
      <w:r w:rsidRPr="00CD0981">
        <w:rPr>
          <w:rFonts w:cs="Arial"/>
          <w:szCs w:val="22"/>
        </w:rPr>
        <w:t>)</w:t>
      </w:r>
      <w:r w:rsidRPr="00CD0981">
        <w:rPr>
          <w:rFonts w:cs="Arial"/>
          <w:szCs w:val="22"/>
        </w:rPr>
        <w:tab/>
        <w:t>The after-</w:t>
      </w:r>
      <w:r w:rsidRPr="00CD0981" w:rsidR="0003621C">
        <w:rPr>
          <w:rFonts w:cs="Arial"/>
          <w:szCs w:val="22"/>
        </w:rPr>
        <w:t>care requirements of the procedure.</w:t>
      </w:r>
    </w:p>
    <w:p w:rsidRPr="00CD0981" w:rsidR="0003621C" w:rsidP="0003621C" w:rsidRDefault="0003621C" w14:paraId="2FF4EA91" w14:textId="77777777">
      <w:pPr>
        <w:jc w:val="both"/>
        <w:rPr>
          <w:rFonts w:cs="Arial"/>
          <w:szCs w:val="22"/>
        </w:rPr>
      </w:pPr>
    </w:p>
    <w:p w:rsidRPr="00CD0981" w:rsidR="00FA2AEE" w:rsidP="0003621C" w:rsidRDefault="00FA2AEE" w14:paraId="61D79850" w14:textId="77777777">
      <w:pPr>
        <w:jc w:val="both"/>
        <w:rPr>
          <w:rFonts w:cs="Arial"/>
          <w:szCs w:val="22"/>
        </w:rPr>
      </w:pPr>
    </w:p>
    <w:p w:rsidRPr="00CD0981" w:rsidR="0003621C" w:rsidP="0003621C" w:rsidRDefault="003D6C63" w14:paraId="26FB1486" w14:textId="19A09351">
      <w:pPr>
        <w:jc w:val="both"/>
        <w:rPr>
          <w:rFonts w:cs="Arial"/>
          <w:szCs w:val="22"/>
        </w:rPr>
      </w:pPr>
      <w:r>
        <w:rPr>
          <w:rFonts w:cs="Arial"/>
          <w:szCs w:val="22"/>
        </w:rPr>
        <w:t>C</w:t>
      </w:r>
      <w:r w:rsidRPr="00CD0981" w:rsidR="0003621C">
        <w:rPr>
          <w:rFonts w:cs="Arial"/>
          <w:szCs w:val="22"/>
        </w:rPr>
        <w:t>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every prospective client has read and understood </w:t>
      </w:r>
      <w:r w:rsidRPr="00CD0981" w:rsidR="0000531C">
        <w:rPr>
          <w:rFonts w:cs="Arial"/>
          <w:szCs w:val="22"/>
        </w:rPr>
        <w:t xml:space="preserve">the above information prior to </w:t>
      </w:r>
      <w:r w:rsidRPr="00CD0981" w:rsidR="0003621C">
        <w:rPr>
          <w:rFonts w:cs="Arial"/>
          <w:szCs w:val="22"/>
        </w:rPr>
        <w:t xml:space="preserve">undertaking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w:t>
      </w:r>
    </w:p>
    <w:p w:rsidRPr="00CD0981" w:rsidR="0003621C" w:rsidP="0003621C" w:rsidRDefault="0003621C" w14:paraId="094F1BE5" w14:textId="77777777">
      <w:pPr>
        <w:jc w:val="both"/>
        <w:rPr>
          <w:rFonts w:cs="Arial"/>
          <w:szCs w:val="22"/>
        </w:rPr>
      </w:pPr>
    </w:p>
    <w:p w:rsidRPr="00CD0981" w:rsidR="00FA2AEE" w:rsidP="0003621C" w:rsidRDefault="00FA2AEE" w14:paraId="3AEDD10C" w14:textId="77777777">
      <w:pPr>
        <w:jc w:val="both"/>
        <w:rPr>
          <w:rFonts w:cs="Arial"/>
          <w:szCs w:val="22"/>
        </w:rPr>
      </w:pPr>
    </w:p>
    <w:p w:rsidRPr="00CD0981" w:rsidR="0003621C" w:rsidP="0003621C" w:rsidRDefault="003D6C63" w14:paraId="50797D52" w14:textId="5B9669B1">
      <w:pPr>
        <w:jc w:val="both"/>
        <w:rPr>
          <w:rFonts w:cs="Arial"/>
          <w:szCs w:val="22"/>
        </w:rPr>
      </w:pPr>
      <w:r>
        <w:rPr>
          <w:rFonts w:cs="Arial"/>
          <w:szCs w:val="22"/>
        </w:rPr>
        <w:t>C</w:t>
      </w:r>
      <w:r w:rsidRPr="00CD0981" w:rsidR="0003621C">
        <w:rPr>
          <w:rFonts w:cs="Arial"/>
          <w:szCs w:val="22"/>
        </w:rPr>
        <w:t>6.</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any client who presents a condition that is a</w:t>
      </w:r>
      <w:r w:rsidRPr="00CD0981" w:rsidR="004D03A4">
        <w:rPr>
          <w:rFonts w:cs="Arial"/>
          <w:szCs w:val="22"/>
        </w:rPr>
        <w:t xml:space="preserve"> contra-indication to the </w:t>
      </w:r>
      <w:r w:rsidRPr="00CD0981" w:rsidR="004D03A4">
        <w:rPr>
          <w:rFonts w:cs="Arial"/>
          <w:szCs w:val="22"/>
          <w:u w:val="single"/>
        </w:rPr>
        <w:t>Skin Piercing</w:t>
      </w:r>
      <w:r w:rsidRPr="00CD0981" w:rsidR="0003621C">
        <w:rPr>
          <w:rFonts w:cs="Arial"/>
          <w:szCs w:val="22"/>
        </w:rPr>
        <w:t xml:space="preserve"> or </w:t>
      </w:r>
      <w:r w:rsidRPr="00CD0981" w:rsidR="00151FFD">
        <w:rPr>
          <w:rFonts w:cs="Arial"/>
          <w:szCs w:val="22"/>
          <w:u w:val="single"/>
        </w:rPr>
        <w:t>T</w:t>
      </w:r>
      <w:r w:rsidRPr="00CD0981" w:rsidR="0003621C">
        <w:rPr>
          <w:rFonts w:cs="Arial"/>
          <w:szCs w:val="22"/>
          <w:u w:val="single"/>
        </w:rPr>
        <w:t>attooing</w:t>
      </w:r>
      <w:r w:rsidRPr="00CD0981" w:rsidR="0003621C">
        <w:rPr>
          <w:rFonts w:cs="Arial"/>
          <w:szCs w:val="22"/>
        </w:rPr>
        <w:t xml:space="preserve"> procedure be asked to seek medical advice from their GP prior to the treatmen</w:t>
      </w:r>
      <w:r w:rsidRPr="00CD0981" w:rsidR="00151FFD">
        <w:rPr>
          <w:rFonts w:cs="Arial"/>
          <w:szCs w:val="22"/>
        </w:rPr>
        <w:t xml:space="preserve">t being carried out. </w:t>
      </w:r>
      <w:r w:rsidRPr="00CD0981" w:rsidR="0003621C">
        <w:rPr>
          <w:rFonts w:cs="Arial"/>
          <w:szCs w:val="22"/>
        </w:rPr>
        <w:t xml:space="preserve">Written authorisation from the client’s GP </w:t>
      </w:r>
      <w:r w:rsidR="00AB1A6A">
        <w:rPr>
          <w:rFonts w:cs="Arial"/>
          <w:szCs w:val="22"/>
        </w:rPr>
        <w:t>must</w:t>
      </w:r>
      <w:r w:rsidRPr="00CD0981" w:rsidR="0003621C">
        <w:rPr>
          <w:rFonts w:cs="Arial"/>
          <w:szCs w:val="22"/>
        </w:rPr>
        <w:t xml:space="preserve"> be provided prior to any treatment bei</w:t>
      </w:r>
      <w:r w:rsidRPr="00CD0981" w:rsidR="00151FFD">
        <w:rPr>
          <w:rFonts w:cs="Arial"/>
          <w:szCs w:val="22"/>
        </w:rPr>
        <w:t xml:space="preserve">ng undertaken.  A copy of this </w:t>
      </w:r>
      <w:r w:rsidRPr="00CD0981" w:rsidR="0003621C">
        <w:rPr>
          <w:rFonts w:cs="Arial"/>
          <w:szCs w:val="22"/>
        </w:rPr>
        <w:t xml:space="preserve">information </w:t>
      </w:r>
      <w:r w:rsidR="00AB1A6A">
        <w:rPr>
          <w:rFonts w:cs="Arial"/>
          <w:szCs w:val="22"/>
        </w:rPr>
        <w:t>must</w:t>
      </w:r>
      <w:r w:rsidRPr="00CD0981" w:rsidR="0003621C">
        <w:rPr>
          <w:rFonts w:cs="Arial"/>
          <w:szCs w:val="22"/>
        </w:rPr>
        <w:t xml:space="preserve"> be retained with the written records of the client’s personal details.</w:t>
      </w:r>
    </w:p>
    <w:p w:rsidRPr="00CD0981" w:rsidR="0003621C" w:rsidP="0003621C" w:rsidRDefault="0003621C" w14:paraId="5FC982F6" w14:textId="77777777">
      <w:pPr>
        <w:jc w:val="both"/>
        <w:rPr>
          <w:rFonts w:cs="Arial"/>
          <w:szCs w:val="22"/>
        </w:rPr>
      </w:pPr>
    </w:p>
    <w:p w:rsidRPr="00CD0981" w:rsidR="00FA2AEE" w:rsidP="0003621C" w:rsidRDefault="00FA2AEE" w14:paraId="50B1FED8" w14:textId="77777777">
      <w:pPr>
        <w:jc w:val="both"/>
        <w:rPr>
          <w:rFonts w:cs="Arial"/>
          <w:szCs w:val="22"/>
        </w:rPr>
      </w:pPr>
    </w:p>
    <w:p w:rsidRPr="00CD0981" w:rsidR="0003621C" w:rsidP="0003621C" w:rsidRDefault="003D6C63" w14:paraId="578A7863" w14:textId="20C113C3">
      <w:pPr>
        <w:jc w:val="both"/>
        <w:rPr>
          <w:rFonts w:cs="Arial"/>
          <w:szCs w:val="22"/>
        </w:rPr>
      </w:pPr>
      <w:r>
        <w:rPr>
          <w:rFonts w:cs="Arial"/>
          <w:szCs w:val="22"/>
        </w:rPr>
        <w:t>C</w:t>
      </w:r>
      <w:r w:rsidRPr="00CD0981" w:rsidR="0003621C">
        <w:rPr>
          <w:rFonts w:cs="Arial"/>
          <w:szCs w:val="22"/>
        </w:rPr>
        <w:t>7.</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 pre-treatment questionnaire is completed for each</w:t>
      </w:r>
      <w:r w:rsidRPr="00CD0981" w:rsidR="00151FFD">
        <w:rPr>
          <w:rFonts w:cs="Arial"/>
          <w:szCs w:val="22"/>
        </w:rPr>
        <w:t xml:space="preserve"> client, which has been signed </w:t>
      </w:r>
      <w:r w:rsidRPr="00CD0981" w:rsidR="0003621C">
        <w:rPr>
          <w:rFonts w:cs="Arial"/>
          <w:szCs w:val="22"/>
        </w:rPr>
        <w:t>by the operator and countersigned by the client.</w:t>
      </w:r>
    </w:p>
    <w:p w:rsidRPr="00CD0981" w:rsidR="00FA2AEE" w:rsidP="0003621C" w:rsidRDefault="00FA2AEE" w14:paraId="76395896" w14:textId="77777777">
      <w:pPr>
        <w:jc w:val="both"/>
        <w:rPr>
          <w:rFonts w:cs="Arial"/>
          <w:szCs w:val="22"/>
        </w:rPr>
      </w:pPr>
    </w:p>
    <w:p w:rsidRPr="00CD0981" w:rsidR="0003621C" w:rsidP="0003621C" w:rsidRDefault="0003621C" w14:paraId="11085E8B" w14:textId="77777777">
      <w:pPr>
        <w:jc w:val="both"/>
        <w:rPr>
          <w:rFonts w:cs="Arial"/>
          <w:szCs w:val="22"/>
        </w:rPr>
      </w:pPr>
    </w:p>
    <w:p w:rsidRPr="00CD0981" w:rsidR="0003621C" w:rsidP="0003621C" w:rsidRDefault="003D6C63" w14:paraId="091FAB47" w14:textId="269AE6D1">
      <w:pPr>
        <w:jc w:val="both"/>
        <w:rPr>
          <w:rFonts w:cs="Arial"/>
          <w:szCs w:val="22"/>
        </w:rPr>
      </w:pPr>
      <w:r>
        <w:rPr>
          <w:rFonts w:cs="Arial"/>
          <w:szCs w:val="22"/>
        </w:rPr>
        <w:lastRenderedPageBreak/>
        <w:t>C</w:t>
      </w:r>
      <w:r w:rsidRPr="00CD0981" w:rsidR="0003621C">
        <w:rPr>
          <w:rFonts w:cs="Arial"/>
          <w:szCs w:val="22"/>
        </w:rPr>
        <w:t>8.</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the following written records of the client</w:t>
      </w:r>
      <w:r w:rsidRPr="00CD0981" w:rsidR="0004216E">
        <w:rPr>
          <w:rFonts w:cs="Arial"/>
          <w:szCs w:val="22"/>
        </w:rPr>
        <w:t>'</w:t>
      </w:r>
      <w:r w:rsidRPr="00CD0981" w:rsidR="0003621C">
        <w:rPr>
          <w:rFonts w:cs="Arial"/>
          <w:szCs w:val="22"/>
        </w:rPr>
        <w:t>s personal details are reta</w:t>
      </w:r>
      <w:r w:rsidRPr="00CD0981" w:rsidR="00151FFD">
        <w:rPr>
          <w:rFonts w:cs="Arial"/>
          <w:szCs w:val="22"/>
        </w:rPr>
        <w:t xml:space="preserve">ined for a </w:t>
      </w:r>
      <w:r w:rsidRPr="00CD0981" w:rsidR="0003621C">
        <w:rPr>
          <w:rFonts w:cs="Arial"/>
          <w:szCs w:val="22"/>
        </w:rPr>
        <w:t xml:space="preserve">period of </w:t>
      </w:r>
      <w:r w:rsidRPr="00CD0981" w:rsidR="001151C0">
        <w:rPr>
          <w:rFonts w:cs="Arial"/>
          <w:szCs w:val="22"/>
        </w:rPr>
        <w:t>two (</w:t>
      </w:r>
      <w:r w:rsidRPr="00CD0981" w:rsidR="0003621C">
        <w:rPr>
          <w:rFonts w:cs="Arial"/>
          <w:szCs w:val="22"/>
        </w:rPr>
        <w:t>2</w:t>
      </w:r>
      <w:r w:rsidRPr="00CD0981" w:rsidR="001151C0">
        <w:rPr>
          <w:rFonts w:cs="Arial"/>
          <w:szCs w:val="22"/>
        </w:rPr>
        <w:t>)</w:t>
      </w:r>
      <w:r w:rsidRPr="00CD0981" w:rsidR="0003621C">
        <w:rPr>
          <w:rFonts w:cs="Arial"/>
          <w:szCs w:val="22"/>
        </w:rPr>
        <w:t xml:space="preserve"> years:</w:t>
      </w:r>
    </w:p>
    <w:p w:rsidRPr="00CD0981" w:rsidR="00151FFD" w:rsidP="0003621C" w:rsidRDefault="00151FFD" w14:paraId="1EFA7FC9" w14:textId="77777777">
      <w:pPr>
        <w:jc w:val="both"/>
        <w:rPr>
          <w:rFonts w:cs="Arial"/>
          <w:szCs w:val="22"/>
        </w:rPr>
      </w:pPr>
    </w:p>
    <w:p w:rsidRPr="00CD0981" w:rsidR="0003621C" w:rsidP="001E3C46" w:rsidRDefault="0003621C" w14:paraId="0B051651" w14:textId="488761A8">
      <w:pPr>
        <w:ind w:left="567"/>
        <w:jc w:val="both"/>
        <w:rPr>
          <w:rFonts w:cs="Arial"/>
          <w:szCs w:val="22"/>
        </w:rPr>
      </w:pPr>
      <w:r w:rsidRPr="00CD0981">
        <w:rPr>
          <w:rFonts w:cs="Arial"/>
          <w:szCs w:val="22"/>
        </w:rPr>
        <w:t>(</w:t>
      </w:r>
      <w:r w:rsidR="003D6C63">
        <w:rPr>
          <w:rFonts w:cs="Arial"/>
          <w:szCs w:val="22"/>
        </w:rPr>
        <w:t>a</w:t>
      </w:r>
      <w:r w:rsidRPr="00CD0981">
        <w:rPr>
          <w:rFonts w:cs="Arial"/>
          <w:szCs w:val="22"/>
        </w:rPr>
        <w:t>)</w:t>
      </w:r>
      <w:r w:rsidRPr="00CD0981">
        <w:rPr>
          <w:rFonts w:cs="Arial"/>
          <w:szCs w:val="22"/>
        </w:rPr>
        <w:tab/>
        <w:t>Name, address and contact telephone number,</w:t>
      </w:r>
    </w:p>
    <w:p w:rsidRPr="00CD0981" w:rsidR="00151FFD" w:rsidP="001E3C46" w:rsidRDefault="00151FFD" w14:paraId="5D35E22A" w14:textId="77777777">
      <w:pPr>
        <w:ind w:left="567"/>
        <w:jc w:val="both"/>
        <w:rPr>
          <w:rFonts w:cs="Arial"/>
          <w:szCs w:val="22"/>
        </w:rPr>
      </w:pPr>
    </w:p>
    <w:p w:rsidRPr="00CD0981" w:rsidR="0003621C" w:rsidP="001E3C46" w:rsidRDefault="0003621C" w14:paraId="77323CB2" w14:textId="61B64914">
      <w:pPr>
        <w:ind w:left="567"/>
        <w:jc w:val="both"/>
        <w:rPr>
          <w:rFonts w:cs="Arial"/>
          <w:szCs w:val="22"/>
        </w:rPr>
      </w:pPr>
      <w:r w:rsidRPr="00CD0981">
        <w:rPr>
          <w:rFonts w:cs="Arial"/>
          <w:szCs w:val="22"/>
        </w:rPr>
        <w:t>(</w:t>
      </w:r>
      <w:r w:rsidR="003D6C63">
        <w:rPr>
          <w:rFonts w:cs="Arial"/>
          <w:szCs w:val="22"/>
        </w:rPr>
        <w:t>b</w:t>
      </w:r>
      <w:r w:rsidRPr="00CD0981">
        <w:rPr>
          <w:rFonts w:cs="Arial"/>
          <w:szCs w:val="22"/>
        </w:rPr>
        <w:t>)</w:t>
      </w:r>
      <w:r w:rsidRPr="00CD0981">
        <w:rPr>
          <w:rFonts w:cs="Arial"/>
          <w:szCs w:val="22"/>
        </w:rPr>
        <w:tab/>
        <w:t>Date of birth</w:t>
      </w:r>
      <w:r w:rsidRPr="00CD0981" w:rsidR="001151C0">
        <w:rPr>
          <w:rFonts w:cs="Arial"/>
          <w:szCs w:val="22"/>
        </w:rPr>
        <w:t>,</w:t>
      </w:r>
    </w:p>
    <w:p w:rsidRPr="00CD0981" w:rsidR="00151FFD" w:rsidP="001E3C46" w:rsidRDefault="00151FFD" w14:paraId="5D4F77E4" w14:textId="77777777">
      <w:pPr>
        <w:ind w:left="567"/>
        <w:jc w:val="both"/>
        <w:rPr>
          <w:rFonts w:cs="Arial"/>
          <w:szCs w:val="22"/>
        </w:rPr>
      </w:pPr>
    </w:p>
    <w:p w:rsidRPr="00CD0981" w:rsidR="00FC18B5" w:rsidP="001E3C46" w:rsidRDefault="0003621C" w14:paraId="4CB75027" w14:textId="0E157796">
      <w:pPr>
        <w:ind w:left="567"/>
        <w:jc w:val="both"/>
        <w:rPr>
          <w:rFonts w:cs="Arial"/>
          <w:szCs w:val="22"/>
        </w:rPr>
      </w:pPr>
      <w:r w:rsidRPr="00CD0981">
        <w:rPr>
          <w:rFonts w:cs="Arial"/>
          <w:szCs w:val="22"/>
        </w:rPr>
        <w:t>(</w:t>
      </w:r>
      <w:r w:rsidR="003D6C63">
        <w:rPr>
          <w:rFonts w:cs="Arial"/>
          <w:szCs w:val="22"/>
        </w:rPr>
        <w:t>c</w:t>
      </w:r>
      <w:r w:rsidRPr="00CD0981">
        <w:rPr>
          <w:rFonts w:cs="Arial"/>
          <w:szCs w:val="22"/>
        </w:rPr>
        <w:t>)</w:t>
      </w:r>
      <w:r w:rsidRPr="00CD0981">
        <w:rPr>
          <w:rFonts w:cs="Arial"/>
          <w:szCs w:val="22"/>
        </w:rPr>
        <w:tab/>
        <w:t>Relevant medical history</w:t>
      </w:r>
      <w:r w:rsidRPr="00CD0981" w:rsidR="001151C0">
        <w:rPr>
          <w:rFonts w:cs="Arial"/>
          <w:szCs w:val="22"/>
        </w:rPr>
        <w:t>,</w:t>
      </w:r>
    </w:p>
    <w:p w:rsidRPr="00CD0981" w:rsidR="00151FFD" w:rsidP="001E3C46" w:rsidRDefault="00151FFD" w14:paraId="2F8AB858" w14:textId="77777777">
      <w:pPr>
        <w:ind w:left="567"/>
        <w:jc w:val="both"/>
        <w:rPr>
          <w:rFonts w:cs="Arial"/>
          <w:szCs w:val="22"/>
        </w:rPr>
      </w:pPr>
    </w:p>
    <w:p w:rsidRPr="00CD0981" w:rsidR="0003621C" w:rsidP="001E3C46" w:rsidRDefault="0003621C" w14:paraId="77CEC914" w14:textId="60F7FCC8">
      <w:pPr>
        <w:ind w:left="567"/>
        <w:jc w:val="both"/>
        <w:rPr>
          <w:rFonts w:cs="Arial"/>
          <w:szCs w:val="22"/>
        </w:rPr>
      </w:pPr>
      <w:r w:rsidRPr="00CD0981">
        <w:rPr>
          <w:rFonts w:cs="Arial"/>
          <w:szCs w:val="22"/>
        </w:rPr>
        <w:t>(</w:t>
      </w:r>
      <w:r w:rsidR="003D6C63">
        <w:rPr>
          <w:rFonts w:cs="Arial"/>
          <w:szCs w:val="22"/>
        </w:rPr>
        <w:t>d</w:t>
      </w:r>
      <w:r w:rsidRPr="00CD0981">
        <w:rPr>
          <w:rFonts w:cs="Arial"/>
          <w:szCs w:val="22"/>
        </w:rPr>
        <w:t>)</w:t>
      </w:r>
      <w:r w:rsidRPr="00CD0981">
        <w:rPr>
          <w:rFonts w:cs="Arial"/>
          <w:szCs w:val="22"/>
        </w:rPr>
        <w:tab/>
        <w:t>Procedure undertaken, including position on the body, type of jewellery used (if applicable),</w:t>
      </w:r>
    </w:p>
    <w:p w:rsidRPr="00CD0981" w:rsidR="00151FFD" w:rsidP="001E3C46" w:rsidRDefault="00151FFD" w14:paraId="5304FE8C" w14:textId="77777777">
      <w:pPr>
        <w:ind w:left="567"/>
        <w:jc w:val="both"/>
        <w:rPr>
          <w:rFonts w:cs="Arial"/>
          <w:szCs w:val="22"/>
        </w:rPr>
      </w:pPr>
    </w:p>
    <w:p w:rsidRPr="00CD0981" w:rsidR="0003621C" w:rsidP="001E3C46" w:rsidRDefault="0003621C" w14:paraId="01A62B7D" w14:textId="11AEF365">
      <w:pPr>
        <w:ind w:left="567"/>
        <w:jc w:val="both"/>
        <w:rPr>
          <w:rFonts w:cs="Arial"/>
          <w:szCs w:val="22"/>
        </w:rPr>
      </w:pPr>
      <w:r w:rsidRPr="00CD0981">
        <w:rPr>
          <w:rFonts w:cs="Arial"/>
          <w:szCs w:val="22"/>
        </w:rPr>
        <w:t>(</w:t>
      </w:r>
      <w:r w:rsidR="003D6C63">
        <w:rPr>
          <w:rFonts w:cs="Arial"/>
          <w:szCs w:val="22"/>
        </w:rPr>
        <w:t>e</w:t>
      </w:r>
      <w:r w:rsidRPr="00CD0981">
        <w:rPr>
          <w:rFonts w:cs="Arial"/>
          <w:szCs w:val="22"/>
        </w:rPr>
        <w:t>)</w:t>
      </w:r>
      <w:r w:rsidRPr="00CD0981">
        <w:rPr>
          <w:rFonts w:cs="Arial"/>
          <w:szCs w:val="22"/>
        </w:rPr>
        <w:tab/>
        <w:t xml:space="preserve">Name of the practitioner who carried out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Pr>
          <w:rFonts w:cs="Arial"/>
          <w:szCs w:val="22"/>
        </w:rPr>
        <w:t>,</w:t>
      </w:r>
    </w:p>
    <w:p w:rsidRPr="00CD0981" w:rsidR="00151FFD" w:rsidP="001E3C46" w:rsidRDefault="00151FFD" w14:paraId="5EDEF9BB" w14:textId="77777777">
      <w:pPr>
        <w:ind w:left="567"/>
        <w:jc w:val="both"/>
        <w:rPr>
          <w:rFonts w:cs="Arial"/>
          <w:szCs w:val="22"/>
        </w:rPr>
      </w:pPr>
    </w:p>
    <w:p w:rsidRPr="00CD0981" w:rsidR="0003621C" w:rsidP="001E3C46" w:rsidRDefault="0003621C" w14:paraId="2B1F51EE" w14:textId="729A5F8B">
      <w:pPr>
        <w:ind w:left="567"/>
        <w:jc w:val="both"/>
        <w:rPr>
          <w:rFonts w:cs="Arial"/>
          <w:szCs w:val="22"/>
        </w:rPr>
      </w:pPr>
      <w:r w:rsidRPr="00CD0981">
        <w:rPr>
          <w:rFonts w:cs="Arial"/>
          <w:szCs w:val="22"/>
        </w:rPr>
        <w:t>(</w:t>
      </w:r>
      <w:r w:rsidR="003D6C63">
        <w:rPr>
          <w:rFonts w:cs="Arial"/>
          <w:szCs w:val="22"/>
        </w:rPr>
        <w:t>f</w:t>
      </w:r>
      <w:r w:rsidRPr="00CD0981">
        <w:rPr>
          <w:rFonts w:cs="Arial"/>
          <w:szCs w:val="22"/>
        </w:rPr>
        <w:t>)</w:t>
      </w:r>
      <w:r w:rsidRPr="00CD0981">
        <w:rPr>
          <w:rFonts w:cs="Arial"/>
          <w:szCs w:val="22"/>
        </w:rPr>
        <w:tab/>
        <w:t xml:space="preserve">Date and time when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1151C0">
        <w:rPr>
          <w:rFonts w:cs="Arial"/>
          <w:szCs w:val="22"/>
        </w:rPr>
        <w:t xml:space="preserve"> was undertaken,</w:t>
      </w:r>
    </w:p>
    <w:p w:rsidRPr="00CD0981" w:rsidR="00151FFD" w:rsidP="001E3C46" w:rsidRDefault="00151FFD" w14:paraId="6B96D1FA" w14:textId="77777777">
      <w:pPr>
        <w:ind w:left="567"/>
        <w:jc w:val="both"/>
        <w:rPr>
          <w:rFonts w:cs="Arial"/>
          <w:szCs w:val="22"/>
        </w:rPr>
      </w:pPr>
    </w:p>
    <w:p w:rsidRPr="00CD0981" w:rsidR="00FC18B5" w:rsidP="001E3C46" w:rsidRDefault="0003621C" w14:paraId="14025EB5" w14:textId="4F38CBAC">
      <w:pPr>
        <w:ind w:left="567"/>
        <w:jc w:val="both"/>
        <w:rPr>
          <w:rFonts w:cs="Arial"/>
          <w:szCs w:val="22"/>
        </w:rPr>
      </w:pPr>
      <w:r w:rsidRPr="00CD0981">
        <w:rPr>
          <w:rFonts w:cs="Arial"/>
          <w:szCs w:val="22"/>
        </w:rPr>
        <w:t>(</w:t>
      </w:r>
      <w:r w:rsidR="003D6C63">
        <w:rPr>
          <w:rFonts w:cs="Arial"/>
          <w:szCs w:val="22"/>
        </w:rPr>
        <w:t>g</w:t>
      </w:r>
      <w:r w:rsidRPr="00CD0981">
        <w:rPr>
          <w:rFonts w:cs="Arial"/>
          <w:szCs w:val="22"/>
        </w:rPr>
        <w:t>)</w:t>
      </w:r>
      <w:r w:rsidRPr="00CD0981">
        <w:rPr>
          <w:rFonts w:cs="Arial"/>
          <w:szCs w:val="22"/>
        </w:rPr>
        <w:tab/>
        <w:t>Details of any reported problems associated w</w:t>
      </w:r>
      <w:r w:rsidRPr="00CD0981" w:rsidR="00FC18B5">
        <w:rPr>
          <w:rFonts w:cs="Arial"/>
          <w:szCs w:val="22"/>
        </w:rPr>
        <w:t xml:space="preserve">ith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FC18B5">
        <w:rPr>
          <w:rFonts w:cs="Arial"/>
          <w:szCs w:val="22"/>
        </w:rPr>
        <w:t>.</w:t>
      </w:r>
    </w:p>
    <w:p w:rsidRPr="00CD0981" w:rsidR="00FC18B5" w:rsidP="0003621C" w:rsidRDefault="00FC18B5" w14:paraId="39F7F509" w14:textId="77777777">
      <w:pPr>
        <w:jc w:val="both"/>
        <w:rPr>
          <w:rFonts w:cs="Arial"/>
          <w:szCs w:val="22"/>
        </w:rPr>
      </w:pPr>
    </w:p>
    <w:p w:rsidRPr="00CD0981" w:rsidR="00FA2AEE" w:rsidP="0003621C" w:rsidRDefault="00FA2AEE" w14:paraId="78802558" w14:textId="77777777">
      <w:pPr>
        <w:jc w:val="both"/>
        <w:rPr>
          <w:rFonts w:cs="Arial"/>
          <w:szCs w:val="22"/>
        </w:rPr>
      </w:pPr>
    </w:p>
    <w:p w:rsidRPr="00CD0981" w:rsidR="0003621C" w:rsidP="0003621C" w:rsidRDefault="003D6C63" w14:paraId="6725A152" w14:textId="4C77B7B9">
      <w:pPr>
        <w:jc w:val="both"/>
        <w:rPr>
          <w:rFonts w:cs="Arial"/>
          <w:szCs w:val="22"/>
        </w:rPr>
      </w:pPr>
      <w:r>
        <w:rPr>
          <w:rFonts w:cs="Arial"/>
          <w:szCs w:val="22"/>
        </w:rPr>
        <w:t>C</w:t>
      </w:r>
      <w:r w:rsidRPr="00CD0981" w:rsidR="0003621C">
        <w:rPr>
          <w:rFonts w:cs="Arial"/>
          <w:szCs w:val="22"/>
        </w:rPr>
        <w:t>9.</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written information is provided to each cli</w:t>
      </w:r>
      <w:r w:rsidRPr="00CD0981" w:rsidR="00FC18B5">
        <w:rPr>
          <w:rFonts w:cs="Arial"/>
          <w:szCs w:val="22"/>
        </w:rPr>
        <w:t xml:space="preserve">ent explaining the appropriate </w:t>
      </w:r>
      <w:r w:rsidRPr="00CD0981" w:rsidR="0003621C">
        <w:rPr>
          <w:rFonts w:cs="Arial"/>
          <w:szCs w:val="22"/>
        </w:rPr>
        <w:t>after</w:t>
      </w:r>
      <w:r w:rsidRPr="00CD0981" w:rsidR="00FA780E">
        <w:rPr>
          <w:rFonts w:cs="Arial"/>
          <w:szCs w:val="22"/>
        </w:rPr>
        <w:t>-</w:t>
      </w:r>
      <w:r w:rsidRPr="00CD0981" w:rsidR="0003621C">
        <w:rPr>
          <w:rFonts w:cs="Arial"/>
          <w:szCs w:val="22"/>
        </w:rPr>
        <w:t xml:space="preserve">care requirements for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xml:space="preserve"> provided. This must include the contact details of the operator.</w:t>
      </w:r>
    </w:p>
    <w:p w:rsidRPr="00CD0981" w:rsidR="0003621C" w:rsidP="0003621C" w:rsidRDefault="0003621C" w14:paraId="29AAA679" w14:textId="77777777">
      <w:pPr>
        <w:jc w:val="both"/>
        <w:rPr>
          <w:rFonts w:cs="Arial"/>
          <w:szCs w:val="22"/>
        </w:rPr>
      </w:pPr>
    </w:p>
    <w:p w:rsidRPr="00CD0981" w:rsidR="00FA780E" w:rsidP="0003621C" w:rsidRDefault="00FA780E" w14:paraId="12C14813" w14:textId="77777777">
      <w:pPr>
        <w:jc w:val="both"/>
        <w:rPr>
          <w:rFonts w:cs="Arial"/>
          <w:szCs w:val="22"/>
        </w:rPr>
      </w:pPr>
    </w:p>
    <w:p w:rsidRPr="00CD0981" w:rsidR="0003621C" w:rsidP="0003621C" w:rsidRDefault="003D6C63" w14:paraId="1BF6CBC2" w14:textId="0F7CCE72">
      <w:pPr>
        <w:jc w:val="both"/>
        <w:rPr>
          <w:rFonts w:cs="Arial"/>
          <w:szCs w:val="22"/>
        </w:rPr>
      </w:pPr>
      <w:r>
        <w:rPr>
          <w:rFonts w:cs="Arial"/>
          <w:szCs w:val="22"/>
        </w:rPr>
        <w:t>C</w:t>
      </w:r>
      <w:r w:rsidRPr="00CD0981" w:rsidR="0003621C">
        <w:rPr>
          <w:rFonts w:cs="Arial"/>
          <w:szCs w:val="22"/>
        </w:rPr>
        <w:t>10.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every operator </w:t>
      </w:r>
      <w:proofErr w:type="gramStart"/>
      <w:r w:rsidRPr="00CD0981" w:rsidR="0003621C">
        <w:rPr>
          <w:rFonts w:cs="Arial"/>
          <w:szCs w:val="22"/>
        </w:rPr>
        <w:t>is capable of demonstrating</w:t>
      </w:r>
      <w:proofErr w:type="gramEnd"/>
      <w:r w:rsidRPr="00CD0981" w:rsidR="0003621C">
        <w:rPr>
          <w:rFonts w:cs="Arial"/>
          <w:szCs w:val="22"/>
        </w:rPr>
        <w:t xml:space="preserve"> that t</w:t>
      </w:r>
      <w:r w:rsidRPr="00CD0981" w:rsidR="001E3C46">
        <w:rPr>
          <w:rFonts w:cs="Arial"/>
          <w:szCs w:val="22"/>
        </w:rPr>
        <w:t xml:space="preserve">hey have sufficient knowledge, </w:t>
      </w:r>
      <w:r w:rsidRPr="00CD0981" w:rsidR="0003621C">
        <w:rPr>
          <w:rFonts w:cs="Arial"/>
          <w:szCs w:val="22"/>
        </w:rPr>
        <w:t xml:space="preserve">skill, training and experience commensurate with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xml:space="preserve"> activities they</w:t>
      </w:r>
      <w:r w:rsidRPr="00CD0981" w:rsidR="001E3C46">
        <w:rPr>
          <w:rFonts w:cs="Arial"/>
          <w:szCs w:val="22"/>
        </w:rPr>
        <w:t xml:space="preserve"> carry out. The </w:t>
      </w:r>
      <w:r w:rsidRPr="00CD0981" w:rsidR="00DE3429">
        <w:rPr>
          <w:rFonts w:cs="Arial"/>
          <w:szCs w:val="22"/>
        </w:rPr>
        <w:t>Licence Holder</w:t>
      </w:r>
      <w:r w:rsidRPr="00CD0981" w:rsidR="001E3C46">
        <w:rPr>
          <w:rFonts w:cs="Arial"/>
          <w:szCs w:val="22"/>
        </w:rPr>
        <w:t xml:space="preserve"> </w:t>
      </w:r>
      <w:r w:rsidR="00AB1A6A">
        <w:rPr>
          <w:rFonts w:cs="Arial"/>
          <w:szCs w:val="22"/>
        </w:rPr>
        <w:t>must</w:t>
      </w:r>
      <w:r w:rsidRPr="00CD0981" w:rsidR="0003621C">
        <w:rPr>
          <w:rFonts w:cs="Arial"/>
          <w:szCs w:val="22"/>
        </w:rPr>
        <w:t xml:space="preserve"> retain a record of the information provided.</w:t>
      </w:r>
    </w:p>
    <w:p w:rsidR="0003621C" w:rsidP="0003621C" w:rsidRDefault="0003621C" w14:paraId="65F3968F" w14:textId="50E4D5D8">
      <w:pPr>
        <w:jc w:val="both"/>
        <w:rPr>
          <w:rFonts w:cs="Arial"/>
          <w:szCs w:val="22"/>
        </w:rPr>
      </w:pPr>
    </w:p>
    <w:p w:rsidRPr="00CD0981" w:rsidR="00FA780E" w:rsidP="0003621C" w:rsidRDefault="00FA780E" w14:paraId="4CE3D7EC" w14:textId="77777777">
      <w:pPr>
        <w:jc w:val="both"/>
        <w:rPr>
          <w:rFonts w:cs="Arial"/>
          <w:szCs w:val="22"/>
        </w:rPr>
      </w:pPr>
    </w:p>
    <w:p w:rsidRPr="00CD0981" w:rsidR="0003621C" w:rsidP="0003621C" w:rsidRDefault="00BD5FD8" w14:paraId="5BDF48C2" w14:textId="1912397E">
      <w:pPr>
        <w:jc w:val="both"/>
        <w:rPr>
          <w:rFonts w:cs="Arial"/>
          <w:szCs w:val="22"/>
        </w:rPr>
      </w:pPr>
      <w:r>
        <w:rPr>
          <w:rFonts w:cs="Arial"/>
          <w:szCs w:val="22"/>
        </w:rPr>
        <w:t>C</w:t>
      </w:r>
      <w:r w:rsidRPr="00CD0981" w:rsidR="0003621C">
        <w:rPr>
          <w:rFonts w:cs="Arial"/>
          <w:szCs w:val="22"/>
        </w:rPr>
        <w:t>11.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persons undergoing training or practical experience in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1E3C46">
        <w:rPr>
          <w:rFonts w:cs="Arial"/>
          <w:szCs w:val="22"/>
        </w:rPr>
        <w:t xml:space="preserve"> </w:t>
      </w:r>
      <w:r w:rsidR="00AB1A6A">
        <w:rPr>
          <w:rFonts w:cs="Arial"/>
          <w:szCs w:val="22"/>
        </w:rPr>
        <w:t>must</w:t>
      </w:r>
      <w:r w:rsidRPr="00CD0981" w:rsidR="0003621C">
        <w:rPr>
          <w:rFonts w:cs="Arial"/>
          <w:szCs w:val="22"/>
        </w:rPr>
        <w:t xml:space="preserve"> </w:t>
      </w:r>
      <w:proofErr w:type="gramStart"/>
      <w:r w:rsidRPr="00CD0981" w:rsidR="0003621C">
        <w:rPr>
          <w:rFonts w:cs="Arial"/>
          <w:szCs w:val="22"/>
        </w:rPr>
        <w:t>remain under the direct supervision of a competent person at all times</w:t>
      </w:r>
      <w:proofErr w:type="gramEnd"/>
      <w:r w:rsidRPr="00CD0981" w:rsidR="0003621C">
        <w:rPr>
          <w:rFonts w:cs="Arial"/>
          <w:szCs w:val="22"/>
        </w:rPr>
        <w:t>.</w:t>
      </w:r>
    </w:p>
    <w:p w:rsidRPr="00CD0981" w:rsidR="0003621C" w:rsidP="0003621C" w:rsidRDefault="0003621C" w14:paraId="1FF71405" w14:textId="77777777">
      <w:pPr>
        <w:jc w:val="both"/>
        <w:rPr>
          <w:rFonts w:cs="Arial"/>
          <w:szCs w:val="22"/>
        </w:rPr>
      </w:pPr>
    </w:p>
    <w:p w:rsidRPr="00CD0981" w:rsidR="00FA780E" w:rsidP="0003621C" w:rsidRDefault="00FA780E" w14:paraId="64C7B99D" w14:textId="77777777">
      <w:pPr>
        <w:jc w:val="both"/>
        <w:rPr>
          <w:rFonts w:cs="Arial"/>
          <w:szCs w:val="22"/>
        </w:rPr>
      </w:pPr>
    </w:p>
    <w:p w:rsidRPr="00CD0981" w:rsidR="0003621C" w:rsidP="0003621C" w:rsidRDefault="00AB1A6A" w14:paraId="5D28A5E8" w14:textId="4208B6F1">
      <w:pPr>
        <w:jc w:val="both"/>
        <w:rPr>
          <w:rFonts w:cs="Arial"/>
          <w:szCs w:val="22"/>
        </w:rPr>
      </w:pPr>
      <w:r>
        <w:rPr>
          <w:rFonts w:cs="Arial"/>
          <w:szCs w:val="22"/>
        </w:rPr>
        <w:t>C</w:t>
      </w:r>
      <w:r w:rsidRPr="00CD0981" w:rsidR="0003621C">
        <w:rPr>
          <w:rFonts w:cs="Arial"/>
          <w:szCs w:val="22"/>
        </w:rPr>
        <w:t>12.</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Pr>
          <w:rFonts w:cs="Arial"/>
          <w:szCs w:val="22"/>
        </w:rPr>
        <w:t>must</w:t>
      </w:r>
      <w:r w:rsidRPr="00CD0981" w:rsidR="0003621C">
        <w:rPr>
          <w:rFonts w:cs="Arial"/>
          <w:szCs w:val="22"/>
        </w:rPr>
        <w:t xml:space="preserve"> ensure that any person who undertakes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C96459">
        <w:rPr>
          <w:rFonts w:cs="Arial"/>
          <w:szCs w:val="22"/>
        </w:rPr>
        <w:t xml:space="preserve"> </w:t>
      </w:r>
      <w:r w:rsidRPr="00CD0981" w:rsidR="00621459">
        <w:rPr>
          <w:rFonts w:cs="Arial"/>
          <w:szCs w:val="22"/>
        </w:rPr>
        <w:t xml:space="preserve">(whether the person carrying out the licensed activity or the client) </w:t>
      </w:r>
      <w:r w:rsidRPr="00CD0981" w:rsidR="00C96459">
        <w:rPr>
          <w:rFonts w:cs="Arial"/>
          <w:szCs w:val="22"/>
        </w:rPr>
        <w:t xml:space="preserve">is not under the influence </w:t>
      </w:r>
      <w:r w:rsidRPr="00CD0981" w:rsidR="0003621C">
        <w:rPr>
          <w:rFonts w:cs="Arial"/>
          <w:szCs w:val="22"/>
        </w:rPr>
        <w:t>of drugs or alcohol.</w:t>
      </w:r>
    </w:p>
    <w:p w:rsidRPr="00CD0981" w:rsidR="00FA780E" w:rsidP="0003621C" w:rsidRDefault="00FA780E" w14:paraId="7B71A85E" w14:textId="77777777">
      <w:pPr>
        <w:jc w:val="both"/>
        <w:rPr>
          <w:rFonts w:cs="Arial"/>
          <w:szCs w:val="22"/>
        </w:rPr>
      </w:pPr>
    </w:p>
    <w:p w:rsidRPr="00CD0981" w:rsidR="00FA780E" w:rsidP="0003621C" w:rsidRDefault="00FA780E" w14:paraId="52551E5A" w14:textId="77777777">
      <w:pPr>
        <w:jc w:val="both"/>
        <w:rPr>
          <w:rFonts w:cs="Arial"/>
          <w:szCs w:val="22"/>
        </w:rPr>
      </w:pPr>
    </w:p>
    <w:p w:rsidRPr="00CD0981" w:rsidR="0003621C" w:rsidP="0003621C" w:rsidRDefault="00AB1A6A" w14:paraId="267A3472" w14:textId="635F18FC">
      <w:pPr>
        <w:jc w:val="both"/>
        <w:rPr>
          <w:rFonts w:cs="Arial"/>
          <w:szCs w:val="22"/>
        </w:rPr>
      </w:pPr>
      <w:r>
        <w:rPr>
          <w:rFonts w:cs="Arial"/>
          <w:szCs w:val="22"/>
        </w:rPr>
        <w:t>C</w:t>
      </w:r>
      <w:r w:rsidRPr="00CD0981" w:rsidR="0003621C">
        <w:rPr>
          <w:rFonts w:cs="Arial"/>
          <w:szCs w:val="22"/>
        </w:rPr>
        <w:t>13.</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Pr>
          <w:rFonts w:cs="Arial"/>
          <w:szCs w:val="22"/>
        </w:rPr>
        <w:t>must</w:t>
      </w:r>
      <w:r w:rsidRPr="00CD0981" w:rsidR="0003621C">
        <w:rPr>
          <w:rFonts w:cs="Arial"/>
          <w:szCs w:val="22"/>
        </w:rPr>
        <w:t xml:space="preserve"> ensure that only sterile single</w:t>
      </w:r>
      <w:r w:rsidRPr="00CD0981" w:rsidR="00FA780E">
        <w:rPr>
          <w:rFonts w:cs="Arial"/>
          <w:szCs w:val="22"/>
        </w:rPr>
        <w:t>-</w:t>
      </w:r>
      <w:r w:rsidRPr="00CD0981" w:rsidR="0003621C">
        <w:rPr>
          <w:rFonts w:cs="Arial"/>
          <w:szCs w:val="22"/>
        </w:rPr>
        <w:t>use disposable needles appro</w:t>
      </w:r>
      <w:r w:rsidRPr="00CD0981" w:rsidR="00C96459">
        <w:rPr>
          <w:rFonts w:cs="Arial"/>
          <w:szCs w:val="22"/>
        </w:rPr>
        <w:t xml:space="preserve">priate to the purpose are used </w:t>
      </w:r>
      <w:r w:rsidRPr="00CD0981" w:rsidR="0003621C">
        <w:rPr>
          <w:rFonts w:cs="Arial"/>
          <w:szCs w:val="22"/>
        </w:rPr>
        <w:t xml:space="preserve">for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xml:space="preserve">. New needles </w:t>
      </w:r>
      <w:r>
        <w:rPr>
          <w:rFonts w:cs="Arial"/>
          <w:szCs w:val="22"/>
        </w:rPr>
        <w:t>must</w:t>
      </w:r>
      <w:r w:rsidRPr="00CD0981" w:rsidR="0003621C">
        <w:rPr>
          <w:rFonts w:cs="Arial"/>
          <w:szCs w:val="22"/>
        </w:rPr>
        <w:t xml:space="preserve"> be used for each client.</w:t>
      </w:r>
    </w:p>
    <w:p w:rsidRPr="00CD0981" w:rsidR="0003621C" w:rsidP="0003621C" w:rsidRDefault="0003621C" w14:paraId="393AB369" w14:textId="77777777">
      <w:pPr>
        <w:jc w:val="both"/>
        <w:rPr>
          <w:rFonts w:cs="Arial"/>
          <w:szCs w:val="22"/>
        </w:rPr>
      </w:pPr>
    </w:p>
    <w:p w:rsidRPr="00CD0981" w:rsidR="00FA780E" w:rsidP="0003621C" w:rsidRDefault="00FA780E" w14:paraId="1C018D40" w14:textId="77777777">
      <w:pPr>
        <w:jc w:val="both"/>
        <w:rPr>
          <w:rFonts w:cs="Arial"/>
          <w:szCs w:val="22"/>
        </w:rPr>
      </w:pPr>
    </w:p>
    <w:p w:rsidRPr="00CD0981" w:rsidR="0003621C" w:rsidP="0003621C" w:rsidRDefault="00AB1A6A" w14:paraId="02949C62" w14:textId="524E68CB">
      <w:pPr>
        <w:jc w:val="both"/>
        <w:rPr>
          <w:rFonts w:cs="Arial"/>
          <w:szCs w:val="22"/>
        </w:rPr>
      </w:pPr>
      <w:r>
        <w:rPr>
          <w:rFonts w:cs="Arial"/>
          <w:szCs w:val="22"/>
        </w:rPr>
        <w:t>C</w:t>
      </w:r>
      <w:r w:rsidRPr="00CD0981" w:rsidR="0003621C">
        <w:rPr>
          <w:rFonts w:cs="Arial"/>
          <w:szCs w:val="22"/>
        </w:rPr>
        <w:t>14.</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Pr>
          <w:rFonts w:cs="Arial"/>
          <w:szCs w:val="22"/>
        </w:rPr>
        <w:t>must</w:t>
      </w:r>
      <w:r w:rsidRPr="00CD0981" w:rsidR="0003621C">
        <w:rPr>
          <w:rFonts w:cs="Arial"/>
          <w:szCs w:val="22"/>
        </w:rPr>
        <w:t xml:space="preserve"> ensure that all operators maintain an acceptable standard of personal cleanliness.</w:t>
      </w:r>
    </w:p>
    <w:p w:rsidRPr="00CD0981" w:rsidR="0003621C" w:rsidP="0003621C" w:rsidRDefault="0003621C" w14:paraId="1A3FFDB2" w14:textId="77777777">
      <w:pPr>
        <w:jc w:val="both"/>
        <w:rPr>
          <w:rFonts w:cs="Arial"/>
          <w:szCs w:val="22"/>
        </w:rPr>
      </w:pPr>
    </w:p>
    <w:p w:rsidRPr="00CD0981" w:rsidR="00FA780E" w:rsidP="0003621C" w:rsidRDefault="00FA780E" w14:paraId="23F461F2" w14:textId="77777777">
      <w:pPr>
        <w:jc w:val="both"/>
        <w:rPr>
          <w:rFonts w:cs="Arial"/>
          <w:szCs w:val="22"/>
        </w:rPr>
      </w:pPr>
    </w:p>
    <w:p w:rsidRPr="00CD0981" w:rsidR="0003621C" w:rsidP="0003621C" w:rsidRDefault="00AB1A6A" w14:paraId="715E47F2" w14:textId="25170725">
      <w:pPr>
        <w:jc w:val="both"/>
        <w:rPr>
          <w:rFonts w:cs="Arial"/>
          <w:szCs w:val="22"/>
        </w:rPr>
      </w:pPr>
      <w:r>
        <w:rPr>
          <w:rFonts w:cs="Arial"/>
          <w:szCs w:val="22"/>
        </w:rPr>
        <w:t>C</w:t>
      </w:r>
      <w:r w:rsidRPr="00CD0981" w:rsidR="0003621C">
        <w:rPr>
          <w:rFonts w:cs="Arial"/>
          <w:szCs w:val="22"/>
        </w:rPr>
        <w:t>15.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Pr>
          <w:rFonts w:cs="Arial"/>
          <w:szCs w:val="22"/>
        </w:rPr>
        <w:t>must</w:t>
      </w:r>
      <w:r w:rsidRPr="00CD0981" w:rsidR="0003621C">
        <w:rPr>
          <w:rFonts w:cs="Arial"/>
          <w:szCs w:val="22"/>
        </w:rPr>
        <w:t xml:space="preserve"> ensure that the activity of </w:t>
      </w:r>
      <w:r w:rsidRPr="00CD0981" w:rsidR="00C96459">
        <w:rPr>
          <w:rFonts w:cs="Arial"/>
          <w:szCs w:val="22"/>
          <w:u w:val="single"/>
        </w:rPr>
        <w:t xml:space="preserve">Skin Piercing </w:t>
      </w:r>
      <w:r w:rsidRPr="00CD0981" w:rsidR="00C96459">
        <w:rPr>
          <w:rFonts w:cs="Arial"/>
          <w:szCs w:val="22"/>
        </w:rPr>
        <w:t xml:space="preserve">or </w:t>
      </w:r>
      <w:r w:rsidRPr="00CD0981" w:rsidR="00E950BA">
        <w:rPr>
          <w:rFonts w:cs="Arial"/>
          <w:szCs w:val="22"/>
          <w:u w:val="single"/>
        </w:rPr>
        <w:t>Tattooing</w:t>
      </w:r>
      <w:r w:rsidRPr="00CD0981" w:rsidR="0003621C">
        <w:rPr>
          <w:rFonts w:cs="Arial"/>
          <w:szCs w:val="22"/>
        </w:rPr>
        <w:t xml:space="preserve"> (other than </w:t>
      </w:r>
      <w:r w:rsidRPr="00CD0981" w:rsidR="00E950BA">
        <w:rPr>
          <w:rFonts w:cs="Arial"/>
          <w:szCs w:val="22"/>
          <w:u w:val="single"/>
        </w:rPr>
        <w:t>Acupuncture</w:t>
      </w:r>
      <w:r w:rsidRPr="00CD0981" w:rsidR="0003621C">
        <w:rPr>
          <w:rFonts w:cs="Arial"/>
          <w:szCs w:val="22"/>
        </w:rPr>
        <w:t>) is carried out by an operator wearing disposable non-latex gloves with sufficient protection for the ta</w:t>
      </w:r>
      <w:r w:rsidRPr="00CD0981" w:rsidR="003E58EA">
        <w:rPr>
          <w:rFonts w:cs="Arial"/>
          <w:szCs w:val="22"/>
        </w:rPr>
        <w:t xml:space="preserve">sk being undertaken. The gloves </w:t>
      </w:r>
      <w:r w:rsidRPr="00CD0981" w:rsidR="0003621C">
        <w:rPr>
          <w:rFonts w:cs="Arial"/>
          <w:szCs w:val="22"/>
        </w:rPr>
        <w:t xml:space="preserve">must be changed for each client and as necessary during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xml:space="preserve"> procedure.</w:t>
      </w:r>
    </w:p>
    <w:p w:rsidRPr="00CD0981" w:rsidR="00550486" w:rsidP="0003621C" w:rsidRDefault="00550486" w14:paraId="48FAF03F" w14:textId="77777777">
      <w:pPr>
        <w:jc w:val="both"/>
        <w:rPr>
          <w:rFonts w:cs="Arial"/>
          <w:szCs w:val="22"/>
        </w:rPr>
      </w:pPr>
    </w:p>
    <w:p w:rsidRPr="00CD0981" w:rsidR="0003621C" w:rsidP="0003621C" w:rsidRDefault="0003621C" w14:paraId="5DDF78ED" w14:textId="77777777">
      <w:pPr>
        <w:jc w:val="both"/>
        <w:rPr>
          <w:rFonts w:cs="Arial"/>
          <w:szCs w:val="22"/>
        </w:rPr>
      </w:pPr>
    </w:p>
    <w:p w:rsidRPr="00CD0981" w:rsidR="0003621C" w:rsidP="0003621C" w:rsidRDefault="00AB1A6A" w14:paraId="612F0658" w14:textId="7F79D048">
      <w:pPr>
        <w:jc w:val="both"/>
        <w:rPr>
          <w:rFonts w:cs="Arial"/>
          <w:szCs w:val="22"/>
        </w:rPr>
      </w:pPr>
      <w:r>
        <w:rPr>
          <w:rFonts w:cs="Arial"/>
          <w:szCs w:val="22"/>
        </w:rPr>
        <w:t>C</w:t>
      </w:r>
      <w:r w:rsidRPr="00CD0981" w:rsidR="0003621C">
        <w:rPr>
          <w:rFonts w:cs="Arial"/>
          <w:szCs w:val="22"/>
        </w:rPr>
        <w:t>16.</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Pr>
          <w:rFonts w:cs="Arial"/>
          <w:szCs w:val="22"/>
        </w:rPr>
        <w:t>must</w:t>
      </w:r>
      <w:r w:rsidRPr="00CD0981" w:rsidR="0003621C">
        <w:rPr>
          <w:rFonts w:cs="Arial"/>
          <w:szCs w:val="22"/>
        </w:rPr>
        <w:t xml:space="preserve"> ensure that any equipment liable to come in to contact with bodily fluids and, which is not disposable and cannot be sterilised (</w:t>
      </w:r>
      <w:proofErr w:type="gramStart"/>
      <w:r w:rsidRPr="00CD0981" w:rsidR="0003621C">
        <w:rPr>
          <w:rFonts w:cs="Arial"/>
          <w:szCs w:val="22"/>
        </w:rPr>
        <w:t>e.g.</w:t>
      </w:r>
      <w:proofErr w:type="gramEnd"/>
      <w:r w:rsidRPr="00CD0981" w:rsidR="0003621C">
        <w:rPr>
          <w:rFonts w:cs="Arial"/>
          <w:szCs w:val="22"/>
        </w:rPr>
        <w:t xml:space="preserve"> tattoo motors) </w:t>
      </w:r>
      <w:r>
        <w:rPr>
          <w:rFonts w:cs="Arial"/>
          <w:szCs w:val="22"/>
        </w:rPr>
        <w:t>must</w:t>
      </w:r>
      <w:r w:rsidRPr="00CD0981" w:rsidR="0003621C">
        <w:rPr>
          <w:rFonts w:cs="Arial"/>
          <w:szCs w:val="22"/>
        </w:rPr>
        <w:t xml:space="preserve"> be protected from such contact, so far as is reasonably practicable and thoroughly cleaned with fresh disinfectant after each use.</w:t>
      </w:r>
    </w:p>
    <w:p w:rsidRPr="00CD0981" w:rsidR="0003621C" w:rsidP="0003621C" w:rsidRDefault="0003621C" w14:paraId="64134D89" w14:textId="77777777">
      <w:pPr>
        <w:jc w:val="both"/>
        <w:rPr>
          <w:rFonts w:cs="Arial"/>
          <w:szCs w:val="22"/>
        </w:rPr>
      </w:pPr>
    </w:p>
    <w:p w:rsidRPr="00CD0981" w:rsidR="001151C0" w:rsidP="0003621C" w:rsidRDefault="001151C0" w14:paraId="53926C5E" w14:textId="77777777">
      <w:pPr>
        <w:jc w:val="both"/>
        <w:rPr>
          <w:rFonts w:cs="Arial"/>
          <w:szCs w:val="22"/>
        </w:rPr>
      </w:pPr>
    </w:p>
    <w:p w:rsidRPr="00CD0981" w:rsidR="0003621C" w:rsidP="0003621C" w:rsidRDefault="00AB1A6A" w14:paraId="335425B2" w14:textId="7F38630C">
      <w:pPr>
        <w:jc w:val="both"/>
        <w:rPr>
          <w:rFonts w:cs="Arial"/>
          <w:szCs w:val="22"/>
        </w:rPr>
      </w:pPr>
      <w:r>
        <w:rPr>
          <w:rFonts w:cs="Arial"/>
          <w:szCs w:val="22"/>
        </w:rPr>
        <w:t>C</w:t>
      </w:r>
      <w:r w:rsidRPr="00CD0981" w:rsidR="0003621C">
        <w:rPr>
          <w:rFonts w:cs="Arial"/>
          <w:szCs w:val="22"/>
        </w:rPr>
        <w:t>17.</w:t>
      </w:r>
      <w:r w:rsidRPr="00CD0981" w:rsidR="0003621C">
        <w:rPr>
          <w:rFonts w:cs="Arial"/>
          <w:szCs w:val="22"/>
        </w:rPr>
        <w:tab/>
        <w:t xml:space="preserve">The </w:t>
      </w:r>
      <w:r w:rsidRPr="00CD0981" w:rsidR="00DE3429">
        <w:rPr>
          <w:rFonts w:cs="Arial"/>
          <w:szCs w:val="22"/>
          <w:u w:val="single"/>
        </w:rPr>
        <w:t>Licence Holder</w:t>
      </w:r>
      <w:r w:rsidRPr="00CD0981" w:rsidR="00C311B5">
        <w:rPr>
          <w:rFonts w:cs="Arial"/>
          <w:szCs w:val="22"/>
        </w:rPr>
        <w:t xml:space="preserve"> </w:t>
      </w:r>
      <w:r>
        <w:rPr>
          <w:rFonts w:cs="Arial"/>
          <w:szCs w:val="22"/>
        </w:rPr>
        <w:t>must</w:t>
      </w:r>
      <w:r w:rsidRPr="00CD0981" w:rsidR="00C311B5">
        <w:rPr>
          <w:rFonts w:cs="Arial"/>
          <w:szCs w:val="22"/>
        </w:rPr>
        <w:t xml:space="preserve"> ensure that </w:t>
      </w:r>
      <w:r w:rsidRPr="00CD0981" w:rsidR="00C311B5">
        <w:rPr>
          <w:rFonts w:cs="Arial"/>
          <w:szCs w:val="22"/>
          <w:u w:val="single"/>
        </w:rPr>
        <w:t>T</w:t>
      </w:r>
      <w:r w:rsidRPr="00CD0981" w:rsidR="0003621C">
        <w:rPr>
          <w:rFonts w:cs="Arial"/>
          <w:szCs w:val="22"/>
          <w:u w:val="single"/>
        </w:rPr>
        <w:t>attooing</w:t>
      </w:r>
      <w:r w:rsidRPr="00CD0981" w:rsidR="0003621C">
        <w:rPr>
          <w:rFonts w:cs="Arial"/>
          <w:szCs w:val="22"/>
        </w:rPr>
        <w:t xml:space="preserve"> is not carried out on any person under the age of 18.</w:t>
      </w:r>
    </w:p>
    <w:p w:rsidRPr="00CD0981" w:rsidR="0003621C" w:rsidP="0003621C" w:rsidRDefault="0003621C" w14:paraId="3E36E572" w14:textId="77777777">
      <w:pPr>
        <w:jc w:val="both"/>
        <w:rPr>
          <w:rFonts w:cs="Arial"/>
          <w:szCs w:val="22"/>
        </w:rPr>
      </w:pPr>
    </w:p>
    <w:p w:rsidRPr="00CD0981" w:rsidR="001151C0" w:rsidP="0003621C" w:rsidRDefault="001151C0" w14:paraId="5B0D20B4" w14:textId="77777777">
      <w:pPr>
        <w:jc w:val="both"/>
        <w:rPr>
          <w:rFonts w:cs="Arial"/>
          <w:szCs w:val="22"/>
        </w:rPr>
      </w:pPr>
    </w:p>
    <w:p w:rsidRPr="00CD0981" w:rsidR="00A10267" w:rsidP="0003621C" w:rsidRDefault="00AB1A6A" w14:paraId="21AC6E83" w14:textId="313CBE2B">
      <w:pPr>
        <w:jc w:val="both"/>
        <w:rPr>
          <w:rFonts w:cs="Arial"/>
          <w:szCs w:val="22"/>
        </w:rPr>
      </w:pPr>
      <w:r>
        <w:rPr>
          <w:rFonts w:cs="Arial"/>
          <w:szCs w:val="22"/>
        </w:rPr>
        <w:t>C</w:t>
      </w:r>
      <w:r w:rsidRPr="00CD0981" w:rsidR="0003621C">
        <w:rPr>
          <w:rFonts w:cs="Arial"/>
          <w:szCs w:val="22"/>
        </w:rPr>
        <w:t>18.</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Pr>
          <w:rFonts w:cs="Arial"/>
          <w:szCs w:val="22"/>
        </w:rPr>
        <w:t>must</w:t>
      </w:r>
      <w:r w:rsidRPr="00CD0981" w:rsidR="0003621C">
        <w:rPr>
          <w:rFonts w:cs="Arial"/>
          <w:szCs w:val="22"/>
        </w:rPr>
        <w:t xml:space="preserve"> ensure that </w:t>
      </w:r>
      <w:r w:rsidRPr="00CD0981" w:rsidR="004D03A4">
        <w:rPr>
          <w:rFonts w:cs="Arial"/>
          <w:szCs w:val="22"/>
          <w:u w:val="single"/>
        </w:rPr>
        <w:t>Skin Piercing</w:t>
      </w:r>
      <w:r w:rsidRPr="00CD0981" w:rsidR="0003621C">
        <w:rPr>
          <w:rFonts w:cs="Arial"/>
          <w:szCs w:val="22"/>
        </w:rPr>
        <w:t xml:space="preserve"> is not carried out on any child</w:t>
      </w:r>
      <w:r w:rsidRPr="00CD0981" w:rsidR="00BA17F7">
        <w:rPr>
          <w:rFonts w:cs="Arial"/>
          <w:szCs w:val="22"/>
        </w:rPr>
        <w:t xml:space="preserve"> under the age of 16 unless</w:t>
      </w:r>
      <w:r w:rsidRPr="00CD0981" w:rsidR="00A10267">
        <w:rPr>
          <w:rFonts w:cs="Arial"/>
          <w:szCs w:val="22"/>
        </w:rPr>
        <w:t xml:space="preserve"> both:</w:t>
      </w:r>
    </w:p>
    <w:p w:rsidRPr="00CD0981" w:rsidR="00A10267" w:rsidP="0003621C" w:rsidRDefault="00A10267" w14:paraId="6F185840" w14:textId="77777777">
      <w:pPr>
        <w:jc w:val="both"/>
        <w:rPr>
          <w:rFonts w:cs="Arial"/>
          <w:szCs w:val="22"/>
        </w:rPr>
      </w:pPr>
    </w:p>
    <w:p w:rsidRPr="00CD0981" w:rsidR="00216D1F" w:rsidP="00216D1F" w:rsidRDefault="00A10267" w14:paraId="13FE8617" w14:textId="028A0CE6">
      <w:pPr>
        <w:ind w:left="567"/>
        <w:jc w:val="both"/>
        <w:rPr>
          <w:rFonts w:cs="Arial"/>
          <w:szCs w:val="22"/>
        </w:rPr>
      </w:pPr>
      <w:r w:rsidRPr="00CD0981">
        <w:rPr>
          <w:rFonts w:cs="Arial"/>
          <w:szCs w:val="22"/>
        </w:rPr>
        <w:t>(</w:t>
      </w:r>
      <w:r w:rsidR="000E10CE">
        <w:rPr>
          <w:rFonts w:cs="Arial"/>
          <w:szCs w:val="22"/>
        </w:rPr>
        <w:t>a</w:t>
      </w:r>
      <w:r w:rsidRPr="00CD0981">
        <w:rPr>
          <w:rFonts w:cs="Arial"/>
          <w:szCs w:val="22"/>
        </w:rPr>
        <w:t>)</w:t>
      </w:r>
      <w:r w:rsidRPr="00CD0981">
        <w:rPr>
          <w:rFonts w:cs="Arial"/>
          <w:szCs w:val="22"/>
        </w:rPr>
        <w:tab/>
        <w:t>that child is</w:t>
      </w:r>
      <w:r w:rsidRPr="00CD0981" w:rsidR="00BA17F7">
        <w:rPr>
          <w:rFonts w:cs="Arial"/>
          <w:szCs w:val="22"/>
        </w:rPr>
        <w:t xml:space="preserve"> </w:t>
      </w:r>
      <w:r w:rsidRPr="00CD0981" w:rsidR="0003621C">
        <w:rPr>
          <w:rFonts w:cs="Arial"/>
          <w:szCs w:val="22"/>
        </w:rPr>
        <w:t xml:space="preserve">accompanied by a person who has </w:t>
      </w:r>
      <w:r w:rsidRPr="00CD0981" w:rsidR="00BA17F7">
        <w:rPr>
          <w:rFonts w:cs="Arial"/>
          <w:szCs w:val="22"/>
          <w:u w:val="single"/>
        </w:rPr>
        <w:t>Parental R</w:t>
      </w:r>
      <w:r w:rsidRPr="00CD0981" w:rsidR="0003621C">
        <w:rPr>
          <w:rFonts w:cs="Arial"/>
          <w:szCs w:val="22"/>
          <w:u w:val="single"/>
        </w:rPr>
        <w:t>ights</w:t>
      </w:r>
      <w:r w:rsidRPr="00CD0981" w:rsidR="0003621C">
        <w:rPr>
          <w:rFonts w:cs="Arial"/>
          <w:szCs w:val="22"/>
        </w:rPr>
        <w:t xml:space="preserve"> and </w:t>
      </w:r>
      <w:r w:rsidRPr="00CD0981" w:rsidR="00BA17F7">
        <w:rPr>
          <w:rFonts w:cs="Arial"/>
          <w:szCs w:val="22"/>
          <w:u w:val="single"/>
        </w:rPr>
        <w:t>Parental R</w:t>
      </w:r>
      <w:r w:rsidRPr="00CD0981" w:rsidR="0003621C">
        <w:rPr>
          <w:rFonts w:cs="Arial"/>
          <w:szCs w:val="22"/>
          <w:u w:val="single"/>
        </w:rPr>
        <w:t>esponsibilities</w:t>
      </w:r>
      <w:r w:rsidRPr="00CD0981" w:rsidR="0003621C">
        <w:rPr>
          <w:rFonts w:cs="Arial"/>
          <w:szCs w:val="22"/>
        </w:rPr>
        <w:t xml:space="preserve"> in respect of that child</w:t>
      </w:r>
      <w:r w:rsidRPr="00CD0981">
        <w:rPr>
          <w:rFonts w:cs="Arial"/>
          <w:szCs w:val="22"/>
        </w:rPr>
        <w:t>,</w:t>
      </w:r>
      <w:r w:rsidRPr="00CD0981" w:rsidR="0003621C">
        <w:rPr>
          <w:rFonts w:cs="Arial"/>
          <w:szCs w:val="22"/>
        </w:rPr>
        <w:t xml:space="preserve"> and</w:t>
      </w:r>
    </w:p>
    <w:p w:rsidRPr="00CD0981" w:rsidR="00216D1F" w:rsidP="00216D1F" w:rsidRDefault="00216D1F" w14:paraId="266AD721" w14:textId="77777777">
      <w:pPr>
        <w:ind w:left="567"/>
        <w:jc w:val="both"/>
        <w:rPr>
          <w:rFonts w:cs="Arial"/>
          <w:szCs w:val="22"/>
        </w:rPr>
      </w:pPr>
    </w:p>
    <w:p w:rsidRPr="00CD0981" w:rsidR="0003621C" w:rsidP="00216D1F" w:rsidRDefault="00216D1F" w14:paraId="6BCBDE5C" w14:textId="5AD7784D">
      <w:pPr>
        <w:ind w:left="567"/>
        <w:jc w:val="both"/>
        <w:rPr>
          <w:rFonts w:cs="Arial"/>
          <w:szCs w:val="22"/>
        </w:rPr>
      </w:pPr>
      <w:r w:rsidRPr="00CD0981">
        <w:rPr>
          <w:rFonts w:cs="Arial"/>
          <w:szCs w:val="22"/>
        </w:rPr>
        <w:t>(</w:t>
      </w:r>
      <w:r w:rsidR="000E10CE">
        <w:rPr>
          <w:rFonts w:cs="Arial"/>
          <w:szCs w:val="22"/>
        </w:rPr>
        <w:t>b</w:t>
      </w:r>
      <w:r w:rsidRPr="00CD0981">
        <w:rPr>
          <w:rFonts w:cs="Arial"/>
          <w:szCs w:val="22"/>
        </w:rPr>
        <w:t>)</w:t>
      </w:r>
      <w:r w:rsidRPr="00CD0981">
        <w:rPr>
          <w:rFonts w:cs="Arial"/>
          <w:szCs w:val="22"/>
        </w:rPr>
        <w:tab/>
      </w:r>
      <w:r w:rsidRPr="00CD0981" w:rsidR="00A10267">
        <w:rPr>
          <w:rFonts w:cs="Arial"/>
          <w:szCs w:val="22"/>
        </w:rPr>
        <w:t xml:space="preserve">that person </w:t>
      </w:r>
      <w:r w:rsidRPr="00CD0981" w:rsidR="0003621C">
        <w:rPr>
          <w:rFonts w:cs="Arial"/>
          <w:szCs w:val="22"/>
        </w:rPr>
        <w:t>has given their</w:t>
      </w:r>
      <w:r w:rsidRPr="00CD0981" w:rsidR="00BA17F7">
        <w:rPr>
          <w:rFonts w:cs="Arial"/>
          <w:szCs w:val="22"/>
        </w:rPr>
        <w:t xml:space="preserve"> </w:t>
      </w:r>
      <w:r w:rsidRPr="00CD0981" w:rsidR="0003621C">
        <w:rPr>
          <w:rFonts w:cs="Arial"/>
          <w:szCs w:val="22"/>
        </w:rPr>
        <w:t xml:space="preserve">consent in writing to the </w:t>
      </w:r>
      <w:r w:rsidRPr="00CD0981" w:rsidR="004D03A4">
        <w:rPr>
          <w:rFonts w:cs="Arial"/>
          <w:szCs w:val="22"/>
          <w:u w:val="single"/>
        </w:rPr>
        <w:t>Skin Piercing</w:t>
      </w:r>
      <w:r w:rsidRPr="00CD0981" w:rsidR="0003621C">
        <w:rPr>
          <w:rFonts w:cs="Arial"/>
          <w:szCs w:val="22"/>
        </w:rPr>
        <w:t>.</w:t>
      </w:r>
    </w:p>
    <w:p w:rsidRPr="00CD0981" w:rsidR="0003621C" w:rsidP="0003621C" w:rsidRDefault="0003621C" w14:paraId="071E534E" w14:textId="77777777">
      <w:pPr>
        <w:jc w:val="both"/>
        <w:rPr>
          <w:rFonts w:cs="Arial"/>
          <w:szCs w:val="22"/>
        </w:rPr>
      </w:pPr>
    </w:p>
    <w:p w:rsidRPr="00CD0981" w:rsidR="00216D1F" w:rsidP="0003621C" w:rsidRDefault="00216D1F" w14:paraId="316E8FC2" w14:textId="77777777">
      <w:pPr>
        <w:jc w:val="both"/>
        <w:rPr>
          <w:rFonts w:cs="Arial"/>
          <w:szCs w:val="22"/>
        </w:rPr>
      </w:pPr>
    </w:p>
    <w:p w:rsidRPr="00CD0981" w:rsidR="0003621C" w:rsidP="0003621C" w:rsidRDefault="000E10CE" w14:paraId="798DD6B2" w14:textId="172F0579">
      <w:pPr>
        <w:jc w:val="both"/>
        <w:rPr>
          <w:rFonts w:cs="Arial"/>
          <w:szCs w:val="22"/>
        </w:rPr>
      </w:pPr>
      <w:r>
        <w:rPr>
          <w:rFonts w:cs="Arial"/>
          <w:szCs w:val="22"/>
        </w:rPr>
        <w:t>C</w:t>
      </w:r>
      <w:r w:rsidRPr="00CD0981" w:rsidR="0003621C">
        <w:rPr>
          <w:rFonts w:cs="Arial"/>
          <w:szCs w:val="22"/>
        </w:rPr>
        <w:t>19.</w:t>
      </w:r>
      <w:r w:rsidRPr="00CD0981" w:rsidR="0003621C">
        <w:rPr>
          <w:rFonts w:cs="Arial"/>
          <w:szCs w:val="22"/>
        </w:rPr>
        <w:tab/>
        <w:t>Where written consent has been provided, the person hav</w:t>
      </w:r>
      <w:r w:rsidRPr="00CD0981" w:rsidR="00C43CFC">
        <w:rPr>
          <w:rFonts w:cs="Arial"/>
          <w:szCs w:val="22"/>
        </w:rPr>
        <w:t xml:space="preserve">ing the </w:t>
      </w:r>
      <w:r w:rsidRPr="00CD0981" w:rsidR="00C43CFC">
        <w:rPr>
          <w:rFonts w:cs="Arial"/>
          <w:szCs w:val="22"/>
          <w:u w:val="single"/>
        </w:rPr>
        <w:t>Parental R</w:t>
      </w:r>
      <w:r w:rsidRPr="00CD0981" w:rsidR="0003621C">
        <w:rPr>
          <w:rFonts w:cs="Arial"/>
          <w:szCs w:val="22"/>
          <w:u w:val="single"/>
        </w:rPr>
        <w:t xml:space="preserve">ights </w:t>
      </w:r>
      <w:r w:rsidRPr="00CD0981" w:rsidR="0003621C">
        <w:rPr>
          <w:rFonts w:cs="Arial"/>
          <w:szCs w:val="22"/>
        </w:rPr>
        <w:t xml:space="preserve">and </w:t>
      </w:r>
      <w:r w:rsidRPr="00CD0981" w:rsidR="00C43CFC">
        <w:rPr>
          <w:rFonts w:cs="Arial"/>
          <w:szCs w:val="22"/>
          <w:u w:val="single"/>
        </w:rPr>
        <w:t>Parental R</w:t>
      </w:r>
      <w:r w:rsidRPr="00CD0981" w:rsidR="0003621C">
        <w:rPr>
          <w:rFonts w:cs="Arial"/>
          <w:szCs w:val="22"/>
          <w:u w:val="single"/>
        </w:rPr>
        <w:t>es</w:t>
      </w:r>
      <w:r w:rsidRPr="00CD0981" w:rsidR="00BA17F7">
        <w:rPr>
          <w:rFonts w:cs="Arial"/>
          <w:szCs w:val="22"/>
          <w:u w:val="single"/>
        </w:rPr>
        <w:t>ponsibilities</w:t>
      </w:r>
      <w:r w:rsidRPr="00CD0981" w:rsidR="00BA17F7">
        <w:rPr>
          <w:rFonts w:cs="Arial"/>
          <w:szCs w:val="22"/>
        </w:rPr>
        <w:t xml:space="preserve"> </w:t>
      </w:r>
      <w:r w:rsidR="00AB1A6A">
        <w:rPr>
          <w:rFonts w:cs="Arial"/>
          <w:szCs w:val="22"/>
        </w:rPr>
        <w:t>must</w:t>
      </w:r>
      <w:r w:rsidRPr="00CD0981" w:rsidR="00BA17F7">
        <w:rPr>
          <w:rFonts w:cs="Arial"/>
          <w:szCs w:val="22"/>
        </w:rPr>
        <w:t xml:space="preserve"> include in </w:t>
      </w:r>
      <w:r w:rsidRPr="00CD0981" w:rsidR="0003621C">
        <w:rPr>
          <w:rFonts w:cs="Arial"/>
          <w:szCs w:val="22"/>
        </w:rPr>
        <w:t>their written consent:</w:t>
      </w:r>
    </w:p>
    <w:p w:rsidRPr="00CD0981" w:rsidR="0003621C" w:rsidP="0003621C" w:rsidRDefault="0003621C" w14:paraId="517266F8" w14:textId="77777777">
      <w:pPr>
        <w:jc w:val="both"/>
        <w:rPr>
          <w:rFonts w:cs="Arial"/>
          <w:szCs w:val="22"/>
        </w:rPr>
      </w:pPr>
    </w:p>
    <w:p w:rsidRPr="00CD0981" w:rsidR="0003621C" w:rsidP="00E20699" w:rsidRDefault="0003621C" w14:paraId="2CE51F1F" w14:textId="2D824DE5">
      <w:pPr>
        <w:ind w:left="567"/>
        <w:jc w:val="both"/>
        <w:rPr>
          <w:rFonts w:cs="Arial"/>
          <w:szCs w:val="22"/>
        </w:rPr>
      </w:pPr>
      <w:r w:rsidRPr="00CD0981">
        <w:rPr>
          <w:rFonts w:cs="Arial"/>
          <w:szCs w:val="22"/>
        </w:rPr>
        <w:t>(</w:t>
      </w:r>
      <w:r w:rsidR="000E10CE">
        <w:rPr>
          <w:rFonts w:cs="Arial"/>
          <w:szCs w:val="22"/>
        </w:rPr>
        <w:t>a</w:t>
      </w:r>
      <w:r w:rsidRPr="00CD0981">
        <w:rPr>
          <w:rFonts w:cs="Arial"/>
          <w:szCs w:val="22"/>
        </w:rPr>
        <w:t>)</w:t>
      </w:r>
      <w:r w:rsidRPr="00CD0981">
        <w:rPr>
          <w:rFonts w:cs="Arial"/>
          <w:szCs w:val="22"/>
        </w:rPr>
        <w:tab/>
        <w:t>their relationship to the client,</w:t>
      </w:r>
    </w:p>
    <w:p w:rsidRPr="00CD0981" w:rsidR="0003621C" w:rsidP="00E20699" w:rsidRDefault="0003621C" w14:paraId="6CE7B8BB" w14:textId="77777777">
      <w:pPr>
        <w:ind w:left="567"/>
        <w:jc w:val="both"/>
        <w:rPr>
          <w:rFonts w:cs="Arial"/>
          <w:szCs w:val="22"/>
        </w:rPr>
      </w:pPr>
    </w:p>
    <w:p w:rsidRPr="00CD0981" w:rsidR="0003621C" w:rsidP="00E20699" w:rsidRDefault="0003621C" w14:paraId="10A6E149" w14:textId="5BFC781D">
      <w:pPr>
        <w:ind w:left="567"/>
        <w:jc w:val="both"/>
        <w:rPr>
          <w:rFonts w:cs="Arial"/>
          <w:szCs w:val="22"/>
        </w:rPr>
      </w:pPr>
      <w:r w:rsidRPr="00CD0981">
        <w:rPr>
          <w:rFonts w:cs="Arial"/>
          <w:szCs w:val="22"/>
        </w:rPr>
        <w:t>(</w:t>
      </w:r>
      <w:r w:rsidR="000E10CE">
        <w:rPr>
          <w:rFonts w:cs="Arial"/>
          <w:szCs w:val="22"/>
        </w:rPr>
        <w:t>b</w:t>
      </w:r>
      <w:r w:rsidRPr="00CD0981">
        <w:rPr>
          <w:rFonts w:cs="Arial"/>
          <w:szCs w:val="22"/>
        </w:rPr>
        <w:t>)</w:t>
      </w:r>
      <w:r w:rsidRPr="00CD0981">
        <w:rPr>
          <w:rFonts w:cs="Arial"/>
          <w:szCs w:val="22"/>
        </w:rPr>
        <w:tab/>
        <w:t xml:space="preserve">the name, </w:t>
      </w:r>
      <w:proofErr w:type="gramStart"/>
      <w:r w:rsidRPr="00CD0981">
        <w:rPr>
          <w:rFonts w:cs="Arial"/>
          <w:szCs w:val="22"/>
        </w:rPr>
        <w:t>address</w:t>
      </w:r>
      <w:proofErr w:type="gramEnd"/>
      <w:r w:rsidRPr="00CD0981">
        <w:rPr>
          <w:rFonts w:cs="Arial"/>
          <w:szCs w:val="22"/>
        </w:rPr>
        <w:t xml:space="preserve"> and age of the person to be pierced,</w:t>
      </w:r>
    </w:p>
    <w:p w:rsidRPr="00CD0981" w:rsidR="0003621C" w:rsidP="00E20699" w:rsidRDefault="0003621C" w14:paraId="6D1D7107" w14:textId="77777777">
      <w:pPr>
        <w:ind w:left="567"/>
        <w:jc w:val="both"/>
        <w:rPr>
          <w:rFonts w:cs="Arial"/>
          <w:szCs w:val="22"/>
        </w:rPr>
      </w:pPr>
    </w:p>
    <w:p w:rsidRPr="00CD0981" w:rsidR="0003621C" w:rsidP="00E20699" w:rsidRDefault="0003621C" w14:paraId="1D860CA3" w14:textId="28725EAE">
      <w:pPr>
        <w:ind w:left="567"/>
        <w:jc w:val="both"/>
        <w:rPr>
          <w:rFonts w:cs="Arial"/>
          <w:szCs w:val="22"/>
        </w:rPr>
      </w:pPr>
      <w:r w:rsidRPr="00CD0981">
        <w:rPr>
          <w:rFonts w:cs="Arial"/>
          <w:szCs w:val="22"/>
        </w:rPr>
        <w:t>(</w:t>
      </w:r>
      <w:r w:rsidR="000E10CE">
        <w:rPr>
          <w:rFonts w:cs="Arial"/>
          <w:szCs w:val="22"/>
        </w:rPr>
        <w:t>c</w:t>
      </w:r>
      <w:r w:rsidRPr="00CD0981">
        <w:rPr>
          <w:rFonts w:cs="Arial"/>
          <w:szCs w:val="22"/>
        </w:rPr>
        <w:t>)</w:t>
      </w:r>
      <w:r w:rsidRPr="00CD0981">
        <w:rPr>
          <w:rFonts w:cs="Arial"/>
          <w:szCs w:val="22"/>
        </w:rPr>
        <w:tab/>
        <w:t>the type of piercing,</w:t>
      </w:r>
    </w:p>
    <w:p w:rsidRPr="00CD0981" w:rsidR="0003621C" w:rsidP="00E20699" w:rsidRDefault="0003621C" w14:paraId="3A9F7CB1" w14:textId="77777777">
      <w:pPr>
        <w:ind w:left="567"/>
        <w:jc w:val="both"/>
        <w:rPr>
          <w:rFonts w:cs="Arial"/>
          <w:szCs w:val="22"/>
        </w:rPr>
      </w:pPr>
    </w:p>
    <w:p w:rsidRPr="00CD0981" w:rsidR="0003621C" w:rsidP="00E20699" w:rsidRDefault="00C86D47" w14:paraId="137F63FA" w14:textId="103146D1">
      <w:pPr>
        <w:ind w:left="567"/>
        <w:jc w:val="both"/>
        <w:rPr>
          <w:rFonts w:cs="Arial"/>
          <w:szCs w:val="22"/>
        </w:rPr>
      </w:pPr>
      <w:r w:rsidRPr="00CD0981">
        <w:rPr>
          <w:rFonts w:cs="Arial"/>
          <w:szCs w:val="22"/>
        </w:rPr>
        <w:t>(</w:t>
      </w:r>
      <w:r w:rsidR="000E10CE">
        <w:rPr>
          <w:rFonts w:cs="Arial"/>
          <w:szCs w:val="22"/>
        </w:rPr>
        <w:t>d</w:t>
      </w:r>
      <w:r w:rsidRPr="00CD0981">
        <w:rPr>
          <w:rFonts w:cs="Arial"/>
          <w:szCs w:val="22"/>
        </w:rPr>
        <w:t>)</w:t>
      </w:r>
      <w:r w:rsidRPr="00CD0981">
        <w:rPr>
          <w:rFonts w:cs="Arial"/>
          <w:szCs w:val="22"/>
        </w:rPr>
        <w:tab/>
        <w:t>the</w:t>
      </w:r>
      <w:r w:rsidRPr="00CD0981" w:rsidR="0003621C">
        <w:rPr>
          <w:rFonts w:cs="Arial"/>
          <w:szCs w:val="22"/>
        </w:rPr>
        <w:t xml:space="preserve"> type of body jewellery</w:t>
      </w:r>
      <w:r w:rsidRPr="00CD0981">
        <w:rPr>
          <w:rFonts w:cs="Arial"/>
          <w:szCs w:val="22"/>
        </w:rPr>
        <w:t xml:space="preserve"> </w:t>
      </w:r>
      <w:r w:rsidRPr="00CD0981" w:rsidR="0003621C">
        <w:rPr>
          <w:rFonts w:cs="Arial"/>
          <w:szCs w:val="22"/>
        </w:rPr>
        <w:t>to be use</w:t>
      </w:r>
      <w:r w:rsidRPr="00CD0981">
        <w:rPr>
          <w:rFonts w:cs="Arial"/>
          <w:szCs w:val="22"/>
        </w:rPr>
        <w:t>d</w:t>
      </w:r>
      <w:r w:rsidRPr="00CD0981" w:rsidR="00E20699">
        <w:rPr>
          <w:rFonts w:cs="Arial"/>
          <w:szCs w:val="22"/>
        </w:rPr>
        <w:t>,</w:t>
      </w:r>
    </w:p>
    <w:p w:rsidRPr="00CD0981" w:rsidR="0003621C" w:rsidP="00E20699" w:rsidRDefault="0003621C" w14:paraId="192B20D9" w14:textId="77777777">
      <w:pPr>
        <w:ind w:left="567"/>
        <w:jc w:val="both"/>
        <w:rPr>
          <w:rFonts w:cs="Arial"/>
          <w:szCs w:val="22"/>
        </w:rPr>
      </w:pPr>
    </w:p>
    <w:p w:rsidRPr="00CD0981" w:rsidR="00C86D47" w:rsidP="00E20699" w:rsidRDefault="00C86D47" w14:paraId="2697F30F" w14:textId="52D757DE">
      <w:pPr>
        <w:ind w:left="567"/>
        <w:jc w:val="both"/>
        <w:rPr>
          <w:rFonts w:cs="Arial"/>
          <w:szCs w:val="22"/>
        </w:rPr>
      </w:pPr>
      <w:r w:rsidRPr="00CD0981">
        <w:rPr>
          <w:rFonts w:cs="Arial"/>
          <w:szCs w:val="22"/>
        </w:rPr>
        <w:t>(</w:t>
      </w:r>
      <w:r w:rsidR="000E10CE">
        <w:rPr>
          <w:rFonts w:cs="Arial"/>
          <w:szCs w:val="22"/>
        </w:rPr>
        <w:t>e</w:t>
      </w:r>
      <w:r w:rsidRPr="00CD0981">
        <w:rPr>
          <w:rFonts w:cs="Arial"/>
          <w:szCs w:val="22"/>
        </w:rPr>
        <w:t>)</w:t>
      </w:r>
      <w:r w:rsidRPr="00CD0981">
        <w:rPr>
          <w:rFonts w:cs="Arial"/>
          <w:szCs w:val="22"/>
        </w:rPr>
        <w:tab/>
        <w:t>the date of the consent, and</w:t>
      </w:r>
    </w:p>
    <w:p w:rsidRPr="00CD0981" w:rsidR="00C86D47" w:rsidP="00E20699" w:rsidRDefault="00C86D47" w14:paraId="2E545234" w14:textId="77777777">
      <w:pPr>
        <w:ind w:left="567"/>
        <w:jc w:val="both"/>
        <w:rPr>
          <w:rFonts w:cs="Arial"/>
          <w:szCs w:val="22"/>
        </w:rPr>
      </w:pPr>
    </w:p>
    <w:p w:rsidRPr="00CD0981" w:rsidR="0003621C" w:rsidP="00E20699" w:rsidRDefault="0003621C" w14:paraId="73E260DD" w14:textId="432CBBE0">
      <w:pPr>
        <w:ind w:left="567"/>
        <w:jc w:val="both"/>
        <w:rPr>
          <w:rFonts w:cs="Arial"/>
          <w:szCs w:val="22"/>
        </w:rPr>
      </w:pPr>
      <w:r w:rsidRPr="00CD0981">
        <w:rPr>
          <w:rFonts w:cs="Arial"/>
          <w:szCs w:val="22"/>
        </w:rPr>
        <w:t>(</w:t>
      </w:r>
      <w:r w:rsidR="000E10CE">
        <w:rPr>
          <w:rFonts w:cs="Arial"/>
          <w:szCs w:val="22"/>
        </w:rPr>
        <w:t>f</w:t>
      </w:r>
      <w:r w:rsidRPr="00CD0981">
        <w:rPr>
          <w:rFonts w:cs="Arial"/>
          <w:szCs w:val="22"/>
        </w:rPr>
        <w:t>)</w:t>
      </w:r>
      <w:r w:rsidRPr="00CD0981">
        <w:rPr>
          <w:rFonts w:cs="Arial"/>
          <w:szCs w:val="22"/>
        </w:rPr>
        <w:tab/>
        <w:t xml:space="preserve">the </w:t>
      </w:r>
      <w:r w:rsidRPr="00CD0981" w:rsidR="00C86D47">
        <w:rPr>
          <w:rFonts w:cs="Arial"/>
          <w:szCs w:val="22"/>
        </w:rPr>
        <w:t>person's signature</w:t>
      </w:r>
      <w:r w:rsidRPr="00CD0981" w:rsidR="00E20699">
        <w:rPr>
          <w:rFonts w:cs="Arial"/>
          <w:szCs w:val="22"/>
        </w:rPr>
        <w:t>.</w:t>
      </w:r>
    </w:p>
    <w:p w:rsidRPr="00CD0981" w:rsidR="0003621C" w:rsidP="0003621C" w:rsidRDefault="0003621C" w14:paraId="4EAB0588" w14:textId="77777777">
      <w:pPr>
        <w:jc w:val="both"/>
        <w:rPr>
          <w:rFonts w:cs="Arial"/>
          <w:szCs w:val="22"/>
        </w:rPr>
      </w:pPr>
    </w:p>
    <w:p w:rsidRPr="00CD0981" w:rsidR="00216D1F" w:rsidP="0003621C" w:rsidRDefault="00216D1F" w14:paraId="12000701" w14:textId="77777777">
      <w:pPr>
        <w:jc w:val="both"/>
        <w:rPr>
          <w:rFonts w:cs="Arial"/>
          <w:szCs w:val="22"/>
        </w:rPr>
      </w:pPr>
    </w:p>
    <w:p w:rsidRPr="00CD0981" w:rsidR="00E20699" w:rsidP="0003621C" w:rsidRDefault="000E10CE" w14:paraId="2619679D" w14:textId="263053C6">
      <w:pPr>
        <w:jc w:val="both"/>
        <w:rPr>
          <w:rFonts w:cs="Arial"/>
          <w:szCs w:val="22"/>
        </w:rPr>
      </w:pPr>
      <w:r>
        <w:rPr>
          <w:rFonts w:cs="Arial"/>
          <w:szCs w:val="22"/>
        </w:rPr>
        <w:t>C</w:t>
      </w:r>
      <w:r w:rsidRPr="00CD0981" w:rsidR="0003621C">
        <w:rPr>
          <w:rFonts w:cs="Arial"/>
          <w:szCs w:val="22"/>
        </w:rPr>
        <w:t>20.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only sterile pigment for dispensing into single</w:t>
      </w:r>
      <w:r w:rsidRPr="00CD0981" w:rsidR="00E20699">
        <w:rPr>
          <w:rFonts w:cs="Arial"/>
          <w:szCs w:val="22"/>
        </w:rPr>
        <w:t xml:space="preserve">-use pots or ink pre-packed in </w:t>
      </w:r>
      <w:r w:rsidRPr="00CD0981" w:rsidR="0003621C">
        <w:rPr>
          <w:rFonts w:cs="Arial"/>
          <w:szCs w:val="22"/>
        </w:rPr>
        <w:t>single</w:t>
      </w:r>
      <w:r w:rsidRPr="00CD0981" w:rsidR="006E2792">
        <w:rPr>
          <w:rFonts w:cs="Arial"/>
          <w:szCs w:val="22"/>
        </w:rPr>
        <w:t>-</w:t>
      </w:r>
      <w:r w:rsidRPr="00CD0981" w:rsidR="0003621C">
        <w:rPr>
          <w:rFonts w:cs="Arial"/>
          <w:szCs w:val="22"/>
        </w:rPr>
        <w:t xml:space="preserve">use vials is used for </w:t>
      </w:r>
      <w:r w:rsidRPr="00CD0981" w:rsidR="006E2792">
        <w:rPr>
          <w:rFonts w:cs="Arial"/>
          <w:szCs w:val="22"/>
          <w:u w:val="single"/>
        </w:rPr>
        <w:t>T</w:t>
      </w:r>
      <w:r w:rsidRPr="00CD0981" w:rsidR="0003621C">
        <w:rPr>
          <w:rFonts w:cs="Arial"/>
          <w:szCs w:val="22"/>
          <w:u w:val="single"/>
        </w:rPr>
        <w:t>attooing</w:t>
      </w:r>
      <w:r w:rsidRPr="00CD0981" w:rsidR="0003621C">
        <w:rPr>
          <w:rFonts w:cs="Arial"/>
          <w:szCs w:val="22"/>
        </w:rPr>
        <w:t xml:space="preserve"> purposes. Pots and ink </w:t>
      </w:r>
      <w:r w:rsidR="00AB1A6A">
        <w:rPr>
          <w:rFonts w:cs="Arial"/>
          <w:szCs w:val="22"/>
        </w:rPr>
        <w:t>must</w:t>
      </w:r>
      <w:r w:rsidRPr="00CD0981" w:rsidR="0003621C">
        <w:rPr>
          <w:rFonts w:cs="Arial"/>
          <w:szCs w:val="22"/>
        </w:rPr>
        <w:t xml:space="preserve"> be renewed for each client.</w:t>
      </w:r>
    </w:p>
    <w:p w:rsidRPr="00CD0981" w:rsidR="006E2792" w:rsidP="0003621C" w:rsidRDefault="006E2792" w14:paraId="37A8B8FE" w14:textId="77777777">
      <w:pPr>
        <w:jc w:val="both"/>
        <w:rPr>
          <w:rFonts w:cs="Arial"/>
          <w:szCs w:val="22"/>
        </w:rPr>
      </w:pPr>
    </w:p>
    <w:p w:rsidRPr="00CD0981" w:rsidR="006E2792" w:rsidP="0003621C" w:rsidRDefault="006E2792" w14:paraId="5ECDC2A3" w14:textId="77777777">
      <w:pPr>
        <w:jc w:val="both"/>
        <w:rPr>
          <w:rFonts w:cs="Arial"/>
          <w:szCs w:val="22"/>
        </w:rPr>
      </w:pPr>
    </w:p>
    <w:p w:rsidRPr="00CD0981" w:rsidR="0003621C" w:rsidP="0003621C" w:rsidRDefault="000E10CE" w14:paraId="16B0C34E" w14:textId="270A8CC7">
      <w:pPr>
        <w:jc w:val="both"/>
        <w:rPr>
          <w:rFonts w:cs="Arial"/>
          <w:szCs w:val="22"/>
        </w:rPr>
      </w:pPr>
      <w:r>
        <w:rPr>
          <w:rFonts w:cs="Arial"/>
          <w:szCs w:val="22"/>
        </w:rPr>
        <w:t>C</w:t>
      </w:r>
      <w:r w:rsidRPr="00CD0981" w:rsidR="0003621C">
        <w:rPr>
          <w:rFonts w:cs="Arial"/>
          <w:szCs w:val="22"/>
        </w:rPr>
        <w:t>21.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u w:val="single"/>
        </w:rPr>
        <w:t xml:space="preserve"> </w:t>
      </w:r>
      <w:r w:rsidR="00AB1A6A">
        <w:rPr>
          <w:rFonts w:cs="Arial"/>
          <w:szCs w:val="22"/>
        </w:rPr>
        <w:t>must</w:t>
      </w:r>
      <w:r w:rsidRPr="00CD0981" w:rsidR="00E20699">
        <w:rPr>
          <w:rFonts w:cs="Arial"/>
          <w:szCs w:val="22"/>
        </w:rPr>
        <w:t xml:space="preserve"> ensure that all inks used for </w:t>
      </w:r>
      <w:r w:rsidRPr="00CD0981" w:rsidR="00E20699">
        <w:rPr>
          <w:rFonts w:cs="Arial"/>
          <w:szCs w:val="22"/>
          <w:u w:val="single"/>
        </w:rPr>
        <w:t>T</w:t>
      </w:r>
      <w:r w:rsidRPr="00CD0981" w:rsidR="0003621C">
        <w:rPr>
          <w:rFonts w:cs="Arial"/>
          <w:szCs w:val="22"/>
          <w:u w:val="single"/>
        </w:rPr>
        <w:t>attooing</w:t>
      </w:r>
      <w:r w:rsidRPr="00CD0981" w:rsidR="0003621C">
        <w:rPr>
          <w:rFonts w:cs="Arial"/>
          <w:szCs w:val="22"/>
        </w:rPr>
        <w:t xml:space="preserve"> purposes have an ind</w:t>
      </w:r>
      <w:r w:rsidRPr="00CD0981" w:rsidR="00E20699">
        <w:rPr>
          <w:rFonts w:cs="Arial"/>
          <w:szCs w:val="22"/>
        </w:rPr>
        <w:t xml:space="preserve">ication of their durability on </w:t>
      </w:r>
      <w:r w:rsidRPr="00CD0981" w:rsidR="0003621C">
        <w:rPr>
          <w:rFonts w:cs="Arial"/>
          <w:szCs w:val="22"/>
        </w:rPr>
        <w:t>all labels and that they are used and stored in accordance with any manufacturer</w:t>
      </w:r>
      <w:r w:rsidRPr="00CD0981" w:rsidR="00E20699">
        <w:rPr>
          <w:rFonts w:cs="Arial"/>
          <w:szCs w:val="22"/>
        </w:rPr>
        <w:t>'</w:t>
      </w:r>
      <w:r w:rsidRPr="00CD0981" w:rsidR="0003621C">
        <w:rPr>
          <w:rFonts w:cs="Arial"/>
          <w:szCs w:val="22"/>
        </w:rPr>
        <w:t>s instructions.</w:t>
      </w:r>
    </w:p>
    <w:p w:rsidRPr="00CD0981" w:rsidR="0003621C" w:rsidP="0003621C" w:rsidRDefault="0003621C" w14:paraId="164143E2" w14:textId="77777777">
      <w:pPr>
        <w:jc w:val="both"/>
        <w:rPr>
          <w:rFonts w:cs="Arial"/>
          <w:szCs w:val="22"/>
        </w:rPr>
      </w:pPr>
    </w:p>
    <w:p w:rsidRPr="00CD0981" w:rsidR="006E2792" w:rsidP="0003621C" w:rsidRDefault="006E2792" w14:paraId="60D5DF96" w14:textId="77777777">
      <w:pPr>
        <w:jc w:val="both"/>
        <w:rPr>
          <w:rFonts w:cs="Arial"/>
          <w:szCs w:val="22"/>
        </w:rPr>
      </w:pPr>
    </w:p>
    <w:p w:rsidRPr="00CD0981" w:rsidR="0003621C" w:rsidP="0003621C" w:rsidRDefault="000E10CE" w14:paraId="07EF56F6" w14:textId="5AC76A76">
      <w:pPr>
        <w:jc w:val="both"/>
        <w:rPr>
          <w:rFonts w:cs="Arial"/>
          <w:szCs w:val="22"/>
        </w:rPr>
      </w:pPr>
      <w:r>
        <w:rPr>
          <w:rFonts w:cs="Arial"/>
          <w:szCs w:val="22"/>
        </w:rPr>
        <w:t>C</w:t>
      </w:r>
      <w:r w:rsidRPr="00CD0981" w:rsidR="0003621C">
        <w:rPr>
          <w:rFonts w:cs="Arial"/>
          <w:szCs w:val="22"/>
        </w:rPr>
        <w:t>22.</w:t>
      </w:r>
      <w:r w:rsidRPr="00CD0981" w:rsidR="0003621C">
        <w:rPr>
          <w:rFonts w:cs="Arial"/>
          <w:szCs w:val="22"/>
        </w:rPr>
        <w:tab/>
        <w:t xml:space="preserve">All products such as antiseptic creams, petroleum jelly, inks, tattoo stencils, etc. used for </w:t>
      </w:r>
      <w:r w:rsidRPr="00CD0981" w:rsidR="004D03A4">
        <w:rPr>
          <w:rFonts w:cs="Arial"/>
          <w:szCs w:val="22"/>
          <w:u w:val="single"/>
        </w:rPr>
        <w:t>Skin Piercing</w:t>
      </w:r>
      <w:r w:rsidRPr="00CD0981" w:rsidR="00E20699">
        <w:rPr>
          <w:rFonts w:cs="Arial"/>
          <w:szCs w:val="22"/>
        </w:rPr>
        <w:t xml:space="preserve"> or </w:t>
      </w:r>
      <w:r w:rsidRPr="00CD0981" w:rsidR="00381539">
        <w:rPr>
          <w:rFonts w:cs="Arial"/>
          <w:szCs w:val="22"/>
          <w:u w:val="single"/>
        </w:rPr>
        <w:t>T</w:t>
      </w:r>
      <w:r w:rsidRPr="00CD0981" w:rsidR="0003621C">
        <w:rPr>
          <w:rFonts w:cs="Arial"/>
          <w:szCs w:val="22"/>
          <w:u w:val="single"/>
        </w:rPr>
        <w:t>attooing</w:t>
      </w:r>
      <w:r w:rsidRPr="00CD0981" w:rsidR="00381539">
        <w:rPr>
          <w:rFonts w:cs="Arial"/>
          <w:szCs w:val="22"/>
        </w:rPr>
        <w:t xml:space="preserve"> must be single-</w:t>
      </w:r>
      <w:r w:rsidRPr="00CD0981" w:rsidR="0003621C">
        <w:rPr>
          <w:rFonts w:cs="Arial"/>
          <w:szCs w:val="22"/>
        </w:rPr>
        <w:t xml:space="preserve">use or dispensed </w:t>
      </w:r>
      <w:r w:rsidRPr="00CD0981" w:rsidR="00381539">
        <w:rPr>
          <w:rFonts w:cs="Arial"/>
          <w:szCs w:val="22"/>
        </w:rPr>
        <w:t>using a sterile single-</w:t>
      </w:r>
      <w:r w:rsidRPr="00CD0981" w:rsidR="0003621C">
        <w:rPr>
          <w:rFonts w:cs="Arial"/>
          <w:szCs w:val="22"/>
        </w:rPr>
        <w:t>use instrument to a sterile single</w:t>
      </w:r>
      <w:r w:rsidRPr="00CD0981" w:rsidR="00381539">
        <w:rPr>
          <w:rFonts w:cs="Arial"/>
          <w:szCs w:val="22"/>
        </w:rPr>
        <w:t xml:space="preserve">-use receptacle. Products, </w:t>
      </w:r>
      <w:proofErr w:type="gramStart"/>
      <w:r w:rsidRPr="00CD0981" w:rsidR="0003621C">
        <w:rPr>
          <w:rFonts w:cs="Arial"/>
          <w:szCs w:val="22"/>
        </w:rPr>
        <w:t>instruments</w:t>
      </w:r>
      <w:proofErr w:type="gramEnd"/>
      <w:r w:rsidRPr="00CD0981" w:rsidR="0003621C">
        <w:rPr>
          <w:rFonts w:cs="Arial"/>
          <w:szCs w:val="22"/>
        </w:rPr>
        <w:t xml:space="preserve"> and receptacles </w:t>
      </w:r>
      <w:r w:rsidR="00AB1A6A">
        <w:rPr>
          <w:rFonts w:cs="Arial"/>
          <w:szCs w:val="22"/>
        </w:rPr>
        <w:t>must</w:t>
      </w:r>
      <w:r w:rsidRPr="00CD0981" w:rsidR="0003621C">
        <w:rPr>
          <w:rFonts w:cs="Arial"/>
          <w:szCs w:val="22"/>
        </w:rPr>
        <w:t xml:space="preserve"> be renewed for each client.</w:t>
      </w:r>
    </w:p>
    <w:p w:rsidRPr="00CD0981" w:rsidR="0003621C" w:rsidP="0003621C" w:rsidRDefault="0003621C" w14:paraId="03E7CA34" w14:textId="77777777">
      <w:pPr>
        <w:jc w:val="both"/>
        <w:rPr>
          <w:rFonts w:cs="Arial"/>
          <w:szCs w:val="22"/>
        </w:rPr>
      </w:pPr>
    </w:p>
    <w:p w:rsidRPr="00CD0981" w:rsidR="00404AF6" w:rsidP="0003621C" w:rsidRDefault="00404AF6" w14:paraId="6E44CE28" w14:textId="77777777">
      <w:pPr>
        <w:jc w:val="both"/>
        <w:rPr>
          <w:rFonts w:cs="Arial"/>
          <w:szCs w:val="22"/>
        </w:rPr>
      </w:pPr>
    </w:p>
    <w:p w:rsidRPr="00CD0981" w:rsidR="0003621C" w:rsidP="0003621C" w:rsidRDefault="000E10CE" w14:paraId="60A5C73F" w14:textId="2F4C053D">
      <w:pPr>
        <w:jc w:val="both"/>
        <w:rPr>
          <w:rFonts w:cs="Arial"/>
          <w:szCs w:val="22"/>
        </w:rPr>
      </w:pPr>
      <w:r>
        <w:rPr>
          <w:rFonts w:cs="Arial"/>
          <w:szCs w:val="22"/>
        </w:rPr>
        <w:lastRenderedPageBreak/>
        <w:t>C</w:t>
      </w:r>
      <w:r w:rsidRPr="00CD0981" w:rsidR="0003621C">
        <w:rPr>
          <w:rFonts w:cs="Arial"/>
          <w:szCs w:val="22"/>
        </w:rPr>
        <w:t>23.</w:t>
      </w:r>
      <w:r w:rsidRPr="00CD0981" w:rsidR="0003621C">
        <w:rPr>
          <w:rFonts w:cs="Arial"/>
          <w:szCs w:val="22"/>
        </w:rPr>
        <w:tab/>
        <w:t xml:space="preserve">All used forceps, kidney dishes, needle bars, ink capsule holders, </w:t>
      </w:r>
      <w:proofErr w:type="gramStart"/>
      <w:r w:rsidRPr="00CD0981" w:rsidR="0003621C">
        <w:rPr>
          <w:rFonts w:cs="Arial"/>
          <w:szCs w:val="22"/>
        </w:rPr>
        <w:t>clamps</w:t>
      </w:r>
      <w:proofErr w:type="gramEnd"/>
      <w:r w:rsidRPr="00CD0981" w:rsidR="0003621C">
        <w:rPr>
          <w:rFonts w:cs="Arial"/>
          <w:szCs w:val="22"/>
        </w:rPr>
        <w:t xml:space="preserve"> and other equipment in close </w:t>
      </w:r>
      <w:r w:rsidRPr="00CD0981" w:rsidR="00381539">
        <w:rPr>
          <w:rFonts w:cs="Arial"/>
          <w:szCs w:val="22"/>
        </w:rPr>
        <w:t xml:space="preserve">contact with a </w:t>
      </w:r>
      <w:r w:rsidRPr="00CD0981" w:rsidR="0003621C">
        <w:rPr>
          <w:rFonts w:cs="Arial"/>
          <w:szCs w:val="22"/>
        </w:rPr>
        <w:t xml:space="preserve">break in the skin or mucous membranes </w:t>
      </w:r>
      <w:r w:rsidR="00AB1A6A">
        <w:rPr>
          <w:rFonts w:cs="Arial"/>
          <w:szCs w:val="22"/>
        </w:rPr>
        <w:t>must</w:t>
      </w:r>
      <w:r w:rsidRPr="00CD0981" w:rsidR="0003621C">
        <w:rPr>
          <w:rFonts w:cs="Arial"/>
          <w:szCs w:val="22"/>
        </w:rPr>
        <w:t xml:space="preserve"> be cleaned, </w:t>
      </w:r>
      <w:r w:rsidRPr="00CD0981" w:rsidR="00B96AD9">
        <w:rPr>
          <w:rFonts w:cs="Arial"/>
          <w:szCs w:val="22"/>
          <w:u w:val="single"/>
        </w:rPr>
        <w:t>Ultrasonically C</w:t>
      </w:r>
      <w:r w:rsidRPr="00CD0981" w:rsidR="0003621C">
        <w:rPr>
          <w:rFonts w:cs="Arial"/>
          <w:szCs w:val="22"/>
          <w:u w:val="single"/>
        </w:rPr>
        <w:t>leaned</w:t>
      </w:r>
      <w:r w:rsidRPr="00CD0981" w:rsidR="00B96AD9">
        <w:rPr>
          <w:rFonts w:cs="Arial"/>
          <w:szCs w:val="22"/>
        </w:rPr>
        <w:t>,</w:t>
      </w:r>
      <w:r w:rsidRPr="00CD0981" w:rsidR="0003621C">
        <w:rPr>
          <w:rFonts w:cs="Arial"/>
          <w:szCs w:val="22"/>
        </w:rPr>
        <w:t xml:space="preserve"> and </w:t>
      </w:r>
      <w:r w:rsidRPr="00CD0981" w:rsidR="00B96AD9">
        <w:rPr>
          <w:rFonts w:cs="Arial"/>
          <w:szCs w:val="22"/>
          <w:u w:val="single"/>
        </w:rPr>
        <w:t>A</w:t>
      </w:r>
      <w:r w:rsidRPr="00CD0981" w:rsidR="0003621C">
        <w:rPr>
          <w:rFonts w:cs="Arial"/>
          <w:szCs w:val="22"/>
          <w:u w:val="single"/>
        </w:rPr>
        <w:t>utoclaved</w:t>
      </w:r>
      <w:r w:rsidRPr="00CD0981" w:rsidR="0003621C">
        <w:rPr>
          <w:rFonts w:cs="Arial"/>
          <w:szCs w:val="22"/>
        </w:rPr>
        <w:t xml:space="preserve"> prior to use on the next client.</w:t>
      </w:r>
    </w:p>
    <w:p w:rsidRPr="00CD0981" w:rsidR="0003621C" w:rsidP="0003621C" w:rsidRDefault="0003621C" w14:paraId="52D99952" w14:textId="77777777">
      <w:pPr>
        <w:jc w:val="both"/>
        <w:rPr>
          <w:rFonts w:cs="Arial"/>
          <w:szCs w:val="22"/>
        </w:rPr>
      </w:pPr>
    </w:p>
    <w:p w:rsidRPr="00CD0981" w:rsidR="00B96AD9" w:rsidP="0003621C" w:rsidRDefault="00B96AD9" w14:paraId="00DBCC0A" w14:textId="77777777">
      <w:pPr>
        <w:jc w:val="both"/>
        <w:rPr>
          <w:rFonts w:cs="Arial"/>
          <w:szCs w:val="22"/>
        </w:rPr>
      </w:pPr>
    </w:p>
    <w:p w:rsidRPr="00CD0981" w:rsidR="00413520" w:rsidP="0003621C" w:rsidRDefault="000E10CE" w14:paraId="0B2F48AB" w14:textId="1271BCDF">
      <w:pPr>
        <w:jc w:val="both"/>
        <w:rPr>
          <w:rFonts w:cs="Arial"/>
          <w:szCs w:val="22"/>
        </w:rPr>
      </w:pPr>
      <w:r>
        <w:rPr>
          <w:rFonts w:cs="Arial"/>
          <w:szCs w:val="22"/>
        </w:rPr>
        <w:t>C</w:t>
      </w:r>
      <w:r w:rsidRPr="00CD0981" w:rsidR="0003621C">
        <w:rPr>
          <w:rFonts w:cs="Arial"/>
          <w:szCs w:val="22"/>
        </w:rPr>
        <w:t>24.</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equipment with hollow cavities, equipment wrapped or enclosed in pouch</w:t>
      </w:r>
      <w:r w:rsidRPr="00CD0981" w:rsidR="00413520">
        <w:rPr>
          <w:rFonts w:cs="Arial"/>
          <w:szCs w:val="22"/>
        </w:rPr>
        <w:t xml:space="preserve">es or </w:t>
      </w:r>
      <w:r w:rsidRPr="00CD0981" w:rsidR="0003621C">
        <w:rPr>
          <w:rFonts w:cs="Arial"/>
          <w:szCs w:val="22"/>
        </w:rPr>
        <w:t>porous loads are sterilis</w:t>
      </w:r>
      <w:r w:rsidRPr="00CD0981" w:rsidR="00413520">
        <w:rPr>
          <w:rFonts w:cs="Arial"/>
          <w:szCs w:val="22"/>
        </w:rPr>
        <w:t xml:space="preserve">ed using an appropriate vacuum </w:t>
      </w:r>
      <w:r w:rsidRPr="00CD0981" w:rsidR="00413520">
        <w:rPr>
          <w:rFonts w:cs="Arial"/>
          <w:szCs w:val="22"/>
          <w:u w:val="single"/>
        </w:rPr>
        <w:t>A</w:t>
      </w:r>
      <w:r w:rsidRPr="00CD0981" w:rsidR="0003621C">
        <w:rPr>
          <w:rFonts w:cs="Arial"/>
          <w:szCs w:val="22"/>
          <w:u w:val="single"/>
        </w:rPr>
        <w:t>utoclave</w:t>
      </w:r>
      <w:r w:rsidRPr="00CD0981" w:rsidR="0003621C">
        <w:rPr>
          <w:rFonts w:cs="Arial"/>
          <w:szCs w:val="22"/>
        </w:rPr>
        <w:t xml:space="preserve"> that is deemed appro</w:t>
      </w:r>
      <w:r w:rsidRPr="00CD0981" w:rsidR="00413520">
        <w:rPr>
          <w:rFonts w:cs="Arial"/>
          <w:szCs w:val="22"/>
        </w:rPr>
        <w:t xml:space="preserve">priate for that purpose by the </w:t>
      </w:r>
      <w:r w:rsidRPr="00CD0981" w:rsidR="0003621C">
        <w:rPr>
          <w:rFonts w:cs="Arial"/>
          <w:szCs w:val="22"/>
        </w:rPr>
        <w:t>manufacturer</w:t>
      </w:r>
      <w:r w:rsidRPr="00CD0981" w:rsidR="00413520">
        <w:rPr>
          <w:rFonts w:cs="Arial"/>
          <w:szCs w:val="22"/>
        </w:rPr>
        <w:t>.</w:t>
      </w:r>
    </w:p>
    <w:p w:rsidRPr="00CD0981" w:rsidR="00413520" w:rsidP="0003621C" w:rsidRDefault="00413520" w14:paraId="300381F8" w14:textId="77777777">
      <w:pPr>
        <w:jc w:val="both"/>
        <w:rPr>
          <w:rFonts w:cs="Arial"/>
          <w:szCs w:val="22"/>
        </w:rPr>
      </w:pPr>
    </w:p>
    <w:p w:rsidRPr="00CD0981" w:rsidR="00413520" w:rsidP="0003621C" w:rsidRDefault="00413520" w14:paraId="119DCEC4" w14:textId="77777777">
      <w:pPr>
        <w:jc w:val="both"/>
        <w:rPr>
          <w:rFonts w:cs="Arial"/>
          <w:szCs w:val="22"/>
        </w:rPr>
      </w:pPr>
    </w:p>
    <w:p w:rsidRPr="00CD0981" w:rsidR="0003621C" w:rsidP="0003621C" w:rsidRDefault="000E10CE" w14:paraId="6E11F1DB" w14:textId="306763F8">
      <w:pPr>
        <w:jc w:val="both"/>
        <w:rPr>
          <w:rFonts w:cs="Arial"/>
          <w:szCs w:val="22"/>
        </w:rPr>
      </w:pPr>
      <w:r>
        <w:rPr>
          <w:rFonts w:cs="Arial"/>
          <w:szCs w:val="22"/>
        </w:rPr>
        <w:t>C</w:t>
      </w:r>
      <w:r w:rsidRPr="00CD0981" w:rsidR="0003621C">
        <w:rPr>
          <w:rFonts w:cs="Arial"/>
          <w:szCs w:val="22"/>
        </w:rPr>
        <w:t>25.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for tongue piercing, a sterilised clamp is used.</w:t>
      </w:r>
    </w:p>
    <w:p w:rsidRPr="00CD0981" w:rsidR="0003621C" w:rsidP="0003621C" w:rsidRDefault="0003621C" w14:paraId="41784D0A" w14:textId="77777777">
      <w:pPr>
        <w:jc w:val="both"/>
        <w:rPr>
          <w:rFonts w:cs="Arial"/>
          <w:szCs w:val="22"/>
        </w:rPr>
      </w:pPr>
    </w:p>
    <w:p w:rsidRPr="00CD0981" w:rsidR="00413520" w:rsidP="0003621C" w:rsidRDefault="00413520" w14:paraId="3F305F36" w14:textId="77777777">
      <w:pPr>
        <w:jc w:val="both"/>
        <w:rPr>
          <w:rFonts w:cs="Arial"/>
          <w:szCs w:val="22"/>
        </w:rPr>
      </w:pPr>
    </w:p>
    <w:p w:rsidRPr="00CD0981" w:rsidR="0003621C" w:rsidP="0003621C" w:rsidRDefault="000E10CE" w14:paraId="3DC167A5" w14:textId="0972FA56">
      <w:pPr>
        <w:jc w:val="both"/>
        <w:rPr>
          <w:rFonts w:cs="Arial"/>
          <w:szCs w:val="22"/>
        </w:rPr>
      </w:pPr>
      <w:r>
        <w:rPr>
          <w:rFonts w:cs="Arial"/>
          <w:szCs w:val="22"/>
        </w:rPr>
        <w:t>C</w:t>
      </w:r>
      <w:r w:rsidRPr="00CD0981" w:rsidR="0003621C">
        <w:rPr>
          <w:rFonts w:cs="Arial"/>
          <w:szCs w:val="22"/>
        </w:rPr>
        <w:t>26.</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for ear piercing only, ear piercing guns and a sterile cartridge is used.</w:t>
      </w:r>
    </w:p>
    <w:p w:rsidRPr="00CD0981" w:rsidR="0003621C" w:rsidP="0003621C" w:rsidRDefault="0003621C" w14:paraId="3FB1F44A" w14:textId="77777777">
      <w:pPr>
        <w:jc w:val="both"/>
        <w:rPr>
          <w:rFonts w:cs="Arial"/>
          <w:szCs w:val="22"/>
        </w:rPr>
      </w:pPr>
    </w:p>
    <w:p w:rsidRPr="00CD0981" w:rsidR="00413520" w:rsidP="0003621C" w:rsidRDefault="00413520" w14:paraId="28F5A26F" w14:textId="77777777">
      <w:pPr>
        <w:jc w:val="both"/>
        <w:rPr>
          <w:rFonts w:cs="Arial"/>
          <w:szCs w:val="22"/>
        </w:rPr>
      </w:pPr>
    </w:p>
    <w:p w:rsidRPr="00CD0981" w:rsidR="0003621C" w:rsidP="0003621C" w:rsidRDefault="000E10CE" w14:paraId="72655736" w14:textId="1AFA7589">
      <w:pPr>
        <w:jc w:val="both"/>
        <w:rPr>
          <w:rFonts w:cs="Arial"/>
          <w:szCs w:val="22"/>
        </w:rPr>
      </w:pPr>
      <w:r>
        <w:rPr>
          <w:rFonts w:cs="Arial"/>
          <w:szCs w:val="22"/>
        </w:rPr>
        <w:t>C</w:t>
      </w:r>
      <w:r w:rsidRPr="00CD0981" w:rsidR="0003621C">
        <w:rPr>
          <w:rFonts w:cs="Arial"/>
          <w:szCs w:val="22"/>
        </w:rPr>
        <w:t>27.</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w:t>
      </w:r>
      <w:r w:rsidRPr="00CD0981" w:rsidR="00413520">
        <w:rPr>
          <w:rFonts w:cs="Arial"/>
          <w:szCs w:val="22"/>
        </w:rPr>
        <w:t xml:space="preserve">a </w:t>
      </w:r>
      <w:r w:rsidRPr="00CD0981" w:rsidR="0003621C">
        <w:rPr>
          <w:rFonts w:cs="Arial"/>
          <w:szCs w:val="22"/>
        </w:rPr>
        <w:t>piercing gun</w:t>
      </w:r>
      <w:r w:rsidRPr="00CD0981" w:rsidR="00413520">
        <w:rPr>
          <w:rFonts w:cs="Arial"/>
          <w:szCs w:val="22"/>
        </w:rPr>
        <w:t xml:space="preserve"> is</w:t>
      </w:r>
      <w:r w:rsidRPr="00CD0981" w:rsidR="0003621C">
        <w:rPr>
          <w:rFonts w:cs="Arial"/>
          <w:szCs w:val="22"/>
        </w:rPr>
        <w:t xml:space="preserve"> not used for piercing the ear </w:t>
      </w:r>
      <w:r w:rsidRPr="00CD0981" w:rsidR="00413520">
        <w:rPr>
          <w:rFonts w:cs="Arial"/>
          <w:szCs w:val="22"/>
        </w:rPr>
        <w:t xml:space="preserve">or nose cartilage unless it is </w:t>
      </w:r>
      <w:r w:rsidRPr="00CD0981" w:rsidR="0003621C">
        <w:rPr>
          <w:rFonts w:cs="Arial"/>
          <w:szCs w:val="22"/>
        </w:rPr>
        <w:t>designed to do so.</w:t>
      </w:r>
    </w:p>
    <w:p w:rsidRPr="00CD0981" w:rsidR="0003621C" w:rsidP="0003621C" w:rsidRDefault="0003621C" w14:paraId="34CF991F" w14:textId="77777777">
      <w:pPr>
        <w:jc w:val="both"/>
        <w:rPr>
          <w:rFonts w:cs="Arial"/>
          <w:szCs w:val="22"/>
        </w:rPr>
      </w:pPr>
    </w:p>
    <w:p w:rsidRPr="00CD0981" w:rsidR="00413520" w:rsidP="0003621C" w:rsidRDefault="00413520" w14:paraId="1B320052" w14:textId="77777777">
      <w:pPr>
        <w:jc w:val="both"/>
        <w:rPr>
          <w:rFonts w:cs="Arial"/>
          <w:szCs w:val="22"/>
        </w:rPr>
      </w:pPr>
    </w:p>
    <w:p w:rsidRPr="00CD0981" w:rsidR="0003621C" w:rsidP="0003621C" w:rsidRDefault="000E10CE" w14:paraId="68431D42" w14:textId="157BB667">
      <w:pPr>
        <w:jc w:val="both"/>
        <w:rPr>
          <w:rFonts w:cs="Arial"/>
          <w:szCs w:val="22"/>
        </w:rPr>
      </w:pPr>
      <w:r>
        <w:rPr>
          <w:rFonts w:cs="Arial"/>
          <w:szCs w:val="22"/>
        </w:rPr>
        <w:t>C</w:t>
      </w:r>
      <w:r w:rsidRPr="00CD0981" w:rsidR="0003621C">
        <w:rPr>
          <w:rFonts w:cs="Arial"/>
          <w:szCs w:val="22"/>
        </w:rPr>
        <w:t>28.</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only pre-sterilised jewellery supplied in packaging</w:t>
      </w:r>
      <w:r w:rsidRPr="00CD0981" w:rsidR="00413520">
        <w:rPr>
          <w:rFonts w:cs="Arial"/>
          <w:szCs w:val="22"/>
        </w:rPr>
        <w:t xml:space="preserve">, which indicates the part of </w:t>
      </w:r>
      <w:r w:rsidRPr="00CD0981" w:rsidR="0003621C">
        <w:rPr>
          <w:rFonts w:cs="Arial"/>
          <w:szCs w:val="22"/>
        </w:rPr>
        <w:t>the body for which it is intended, is used with the ear piercing and nose piercing guns, a</w:t>
      </w:r>
      <w:r w:rsidRPr="00CD0981" w:rsidR="001674EB">
        <w:rPr>
          <w:rFonts w:cs="Arial"/>
          <w:szCs w:val="22"/>
        </w:rPr>
        <w:t xml:space="preserve">nd that jewellery must only be </w:t>
      </w:r>
      <w:r w:rsidRPr="00CD0981" w:rsidR="0003621C">
        <w:rPr>
          <w:rFonts w:cs="Arial"/>
          <w:szCs w:val="22"/>
        </w:rPr>
        <w:t>inserted into the part of the body for which it is intended.</w:t>
      </w:r>
    </w:p>
    <w:p w:rsidRPr="00CD0981" w:rsidR="0003621C" w:rsidP="0003621C" w:rsidRDefault="0003621C" w14:paraId="71C65426" w14:textId="77777777">
      <w:pPr>
        <w:jc w:val="both"/>
        <w:rPr>
          <w:rFonts w:cs="Arial"/>
          <w:szCs w:val="22"/>
        </w:rPr>
      </w:pPr>
    </w:p>
    <w:p w:rsidRPr="00CD0981" w:rsidR="001674EB" w:rsidP="0003621C" w:rsidRDefault="001674EB" w14:paraId="60973A93" w14:textId="77777777">
      <w:pPr>
        <w:jc w:val="both"/>
        <w:rPr>
          <w:rFonts w:cs="Arial"/>
          <w:szCs w:val="22"/>
        </w:rPr>
      </w:pPr>
    </w:p>
    <w:p w:rsidRPr="00CD0981" w:rsidR="001674EB" w:rsidP="0003621C" w:rsidRDefault="000E10CE" w14:paraId="24AF1483" w14:textId="461158A5">
      <w:pPr>
        <w:jc w:val="both"/>
        <w:rPr>
          <w:rFonts w:cs="Arial"/>
          <w:szCs w:val="22"/>
        </w:rPr>
      </w:pPr>
      <w:r>
        <w:rPr>
          <w:rFonts w:cs="Arial"/>
          <w:szCs w:val="22"/>
        </w:rPr>
        <w:t>C</w:t>
      </w:r>
      <w:r w:rsidRPr="00CD0981" w:rsidR="0003621C">
        <w:rPr>
          <w:rFonts w:cs="Arial"/>
          <w:szCs w:val="22"/>
        </w:rPr>
        <w:t>29.</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only single</w:t>
      </w:r>
      <w:r w:rsidRPr="00CD0981" w:rsidR="001674EB">
        <w:rPr>
          <w:rFonts w:cs="Arial"/>
          <w:szCs w:val="22"/>
        </w:rPr>
        <w:t>-</w:t>
      </w:r>
      <w:r w:rsidRPr="00CD0981" w:rsidR="0003621C">
        <w:rPr>
          <w:rFonts w:cs="Arial"/>
          <w:szCs w:val="22"/>
        </w:rPr>
        <w:t xml:space="preserve">use disposable razors are used to assist with </w:t>
      </w:r>
      <w:r w:rsidRPr="00CD0981" w:rsidR="004D03A4">
        <w:rPr>
          <w:rFonts w:cs="Arial"/>
          <w:szCs w:val="22"/>
          <w:u w:val="single"/>
        </w:rPr>
        <w:t>Skin Piercing</w:t>
      </w:r>
      <w:r w:rsidRPr="00CD0981" w:rsidR="001674EB">
        <w:rPr>
          <w:rFonts w:cs="Arial"/>
          <w:szCs w:val="22"/>
        </w:rPr>
        <w:t xml:space="preserve"> or </w:t>
      </w:r>
      <w:r w:rsidRPr="00CD0981" w:rsidR="001674EB">
        <w:rPr>
          <w:rFonts w:cs="Arial"/>
          <w:szCs w:val="22"/>
          <w:u w:val="single"/>
        </w:rPr>
        <w:t>T</w:t>
      </w:r>
      <w:r w:rsidRPr="00CD0981" w:rsidR="0003621C">
        <w:rPr>
          <w:rFonts w:cs="Arial"/>
          <w:szCs w:val="22"/>
          <w:u w:val="single"/>
        </w:rPr>
        <w:t>attooing</w:t>
      </w:r>
      <w:r w:rsidRPr="00CD0981" w:rsidR="0003621C">
        <w:rPr>
          <w:rFonts w:cs="Arial"/>
          <w:szCs w:val="22"/>
        </w:rPr>
        <w:t>.</w:t>
      </w:r>
    </w:p>
    <w:p w:rsidRPr="00CD0981" w:rsidR="001674EB" w:rsidP="0003621C" w:rsidRDefault="001674EB" w14:paraId="6BB2A9C6" w14:textId="77777777">
      <w:pPr>
        <w:jc w:val="both"/>
        <w:rPr>
          <w:rFonts w:cs="Arial"/>
          <w:szCs w:val="22"/>
        </w:rPr>
      </w:pPr>
    </w:p>
    <w:p w:rsidRPr="00CD0981" w:rsidR="001674EB" w:rsidP="0003621C" w:rsidRDefault="001674EB" w14:paraId="4027F602" w14:textId="77777777">
      <w:pPr>
        <w:jc w:val="both"/>
        <w:rPr>
          <w:rFonts w:cs="Arial"/>
          <w:szCs w:val="22"/>
        </w:rPr>
      </w:pPr>
    </w:p>
    <w:p w:rsidRPr="00CD0981" w:rsidR="0003621C" w:rsidP="0003621C" w:rsidRDefault="000E10CE" w14:paraId="581585EA" w14:textId="228299DE">
      <w:pPr>
        <w:jc w:val="both"/>
        <w:rPr>
          <w:rFonts w:cs="Arial"/>
          <w:szCs w:val="22"/>
        </w:rPr>
      </w:pPr>
      <w:r>
        <w:rPr>
          <w:rFonts w:cs="Arial"/>
          <w:szCs w:val="22"/>
        </w:rPr>
        <w:t>C</w:t>
      </w:r>
      <w:r w:rsidRPr="00CD0981" w:rsidR="0003621C">
        <w:rPr>
          <w:rFonts w:cs="Arial"/>
          <w:szCs w:val="22"/>
        </w:rPr>
        <w:t>30.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where applicable supplies of the following items </w:t>
      </w:r>
      <w:proofErr w:type="gramStart"/>
      <w:r w:rsidRPr="00CD0981" w:rsidR="0003621C">
        <w:rPr>
          <w:rFonts w:cs="Arial"/>
          <w:szCs w:val="22"/>
        </w:rPr>
        <w:t>are available at all times</w:t>
      </w:r>
      <w:proofErr w:type="gramEnd"/>
      <w:r w:rsidRPr="00CD0981" w:rsidR="0003621C">
        <w:rPr>
          <w:rFonts w:cs="Arial"/>
          <w:szCs w:val="22"/>
        </w:rPr>
        <w:t>:</w:t>
      </w:r>
    </w:p>
    <w:p w:rsidRPr="00CD0981" w:rsidR="0003621C" w:rsidP="0003621C" w:rsidRDefault="0003621C" w14:paraId="4CBF3E05" w14:textId="77777777">
      <w:pPr>
        <w:jc w:val="both"/>
        <w:rPr>
          <w:rFonts w:cs="Arial"/>
          <w:szCs w:val="22"/>
        </w:rPr>
      </w:pPr>
    </w:p>
    <w:p w:rsidRPr="00CD0981" w:rsidR="0003621C" w:rsidP="001674EB" w:rsidRDefault="009B6396" w14:paraId="5FBB21C0" w14:textId="291BB8E9">
      <w:pPr>
        <w:ind w:left="567"/>
        <w:jc w:val="both"/>
        <w:rPr>
          <w:rFonts w:cs="Arial"/>
          <w:szCs w:val="22"/>
        </w:rPr>
      </w:pPr>
      <w:r>
        <w:rPr>
          <w:rFonts w:cs="Arial"/>
          <w:szCs w:val="22"/>
        </w:rPr>
        <w:t>(</w:t>
      </w:r>
      <w:r w:rsidR="00285F25">
        <w:rPr>
          <w:rFonts w:cs="Arial"/>
          <w:szCs w:val="22"/>
        </w:rPr>
        <w:t>a</w:t>
      </w:r>
      <w:r>
        <w:rPr>
          <w:rFonts w:cs="Arial"/>
          <w:szCs w:val="22"/>
        </w:rPr>
        <w:t>)</w:t>
      </w:r>
      <w:r>
        <w:rPr>
          <w:rFonts w:cs="Arial"/>
          <w:szCs w:val="22"/>
        </w:rPr>
        <w:tab/>
        <w:t xml:space="preserve">Disposable non-latex </w:t>
      </w:r>
      <w:proofErr w:type="gramStart"/>
      <w:r>
        <w:rPr>
          <w:rFonts w:cs="Arial"/>
          <w:szCs w:val="22"/>
        </w:rPr>
        <w:t>gloves;</w:t>
      </w:r>
      <w:proofErr w:type="gramEnd"/>
    </w:p>
    <w:p w:rsidRPr="00CD0981" w:rsidR="001674EB" w:rsidP="001674EB" w:rsidRDefault="001674EB" w14:paraId="290ABE15" w14:textId="77777777">
      <w:pPr>
        <w:ind w:left="567"/>
        <w:jc w:val="both"/>
        <w:rPr>
          <w:rFonts w:cs="Arial"/>
          <w:szCs w:val="22"/>
        </w:rPr>
      </w:pPr>
    </w:p>
    <w:p w:rsidRPr="00CD0981" w:rsidR="0003621C" w:rsidP="001674EB" w:rsidRDefault="0003621C" w14:paraId="1C2B04B9" w14:textId="16D7021D">
      <w:pPr>
        <w:ind w:left="567"/>
        <w:jc w:val="both"/>
        <w:rPr>
          <w:rFonts w:cs="Arial"/>
          <w:szCs w:val="22"/>
        </w:rPr>
      </w:pPr>
      <w:r w:rsidRPr="00CD0981">
        <w:rPr>
          <w:rFonts w:cs="Arial"/>
          <w:szCs w:val="22"/>
        </w:rPr>
        <w:t>(</w:t>
      </w:r>
      <w:r w:rsidR="00285F25">
        <w:rPr>
          <w:rFonts w:cs="Arial"/>
          <w:szCs w:val="22"/>
        </w:rPr>
        <w:t>b</w:t>
      </w:r>
      <w:r w:rsidRPr="00CD0981">
        <w:rPr>
          <w:rFonts w:cs="Arial"/>
          <w:szCs w:val="22"/>
        </w:rPr>
        <w:t>)</w:t>
      </w:r>
      <w:r w:rsidRPr="00CD0981">
        <w:rPr>
          <w:rFonts w:cs="Arial"/>
          <w:szCs w:val="22"/>
        </w:rPr>
        <w:tab/>
        <w:t xml:space="preserve">Disposable razors where </w:t>
      </w:r>
      <w:r w:rsidRPr="00CD0981" w:rsidR="00630271">
        <w:rPr>
          <w:rFonts w:cs="Arial"/>
          <w:szCs w:val="22"/>
          <w:u w:val="single"/>
        </w:rPr>
        <w:t>T</w:t>
      </w:r>
      <w:r w:rsidRPr="00CD0981">
        <w:rPr>
          <w:rFonts w:cs="Arial"/>
          <w:szCs w:val="22"/>
          <w:u w:val="single"/>
        </w:rPr>
        <w:t>attooing</w:t>
      </w:r>
      <w:r w:rsidR="009B6396">
        <w:rPr>
          <w:rFonts w:cs="Arial"/>
          <w:szCs w:val="22"/>
        </w:rPr>
        <w:t xml:space="preserve"> is </w:t>
      </w:r>
      <w:proofErr w:type="gramStart"/>
      <w:r w:rsidR="009B6396">
        <w:rPr>
          <w:rFonts w:cs="Arial"/>
          <w:szCs w:val="22"/>
        </w:rPr>
        <w:t>provided;</w:t>
      </w:r>
      <w:proofErr w:type="gramEnd"/>
    </w:p>
    <w:p w:rsidRPr="00CD0981" w:rsidR="001674EB" w:rsidP="001674EB" w:rsidRDefault="001674EB" w14:paraId="3960DF8F" w14:textId="77777777">
      <w:pPr>
        <w:ind w:left="567"/>
        <w:jc w:val="both"/>
        <w:rPr>
          <w:rFonts w:cs="Arial"/>
          <w:szCs w:val="22"/>
        </w:rPr>
      </w:pPr>
    </w:p>
    <w:p w:rsidRPr="00CD0981" w:rsidR="0003621C" w:rsidP="001674EB" w:rsidRDefault="0003621C" w14:paraId="546D4D2F" w14:textId="2000E1E5">
      <w:pPr>
        <w:ind w:left="567"/>
        <w:jc w:val="both"/>
        <w:rPr>
          <w:rFonts w:cs="Arial"/>
          <w:szCs w:val="22"/>
        </w:rPr>
      </w:pPr>
      <w:r w:rsidRPr="00CD0981">
        <w:rPr>
          <w:rFonts w:cs="Arial"/>
          <w:szCs w:val="22"/>
        </w:rPr>
        <w:t>(</w:t>
      </w:r>
      <w:r w:rsidR="00285F25">
        <w:rPr>
          <w:rFonts w:cs="Arial"/>
          <w:szCs w:val="22"/>
        </w:rPr>
        <w:t>c</w:t>
      </w:r>
      <w:r w:rsidRPr="00CD0981">
        <w:rPr>
          <w:rFonts w:cs="Arial"/>
          <w:szCs w:val="22"/>
        </w:rPr>
        <w:t>)</w:t>
      </w:r>
      <w:r w:rsidRPr="00CD0981">
        <w:rPr>
          <w:rFonts w:cs="Arial"/>
          <w:szCs w:val="22"/>
        </w:rPr>
        <w:tab/>
        <w:t>Sterile single</w:t>
      </w:r>
      <w:r w:rsidR="009B6396">
        <w:rPr>
          <w:rFonts w:cs="Arial"/>
          <w:szCs w:val="22"/>
        </w:rPr>
        <w:t xml:space="preserve">-use disposable </w:t>
      </w:r>
      <w:proofErr w:type="gramStart"/>
      <w:r w:rsidR="009B6396">
        <w:rPr>
          <w:rFonts w:cs="Arial"/>
          <w:szCs w:val="22"/>
        </w:rPr>
        <w:t>needles;</w:t>
      </w:r>
      <w:proofErr w:type="gramEnd"/>
    </w:p>
    <w:p w:rsidRPr="00CD0981" w:rsidR="001674EB" w:rsidP="001674EB" w:rsidRDefault="001674EB" w14:paraId="0036F4EC" w14:textId="77777777">
      <w:pPr>
        <w:ind w:left="567"/>
        <w:jc w:val="both"/>
        <w:rPr>
          <w:rFonts w:cs="Arial"/>
          <w:szCs w:val="22"/>
        </w:rPr>
      </w:pPr>
    </w:p>
    <w:p w:rsidRPr="00CD0981" w:rsidR="0003621C" w:rsidP="001674EB" w:rsidRDefault="0003621C" w14:paraId="575EA3FA" w14:textId="1ED3C9F0">
      <w:pPr>
        <w:ind w:left="567"/>
        <w:jc w:val="both"/>
        <w:rPr>
          <w:rFonts w:cs="Arial"/>
          <w:szCs w:val="22"/>
        </w:rPr>
      </w:pPr>
      <w:r w:rsidRPr="00CD0981">
        <w:rPr>
          <w:rFonts w:cs="Arial"/>
          <w:szCs w:val="22"/>
        </w:rPr>
        <w:t>(</w:t>
      </w:r>
      <w:r w:rsidR="00285F25">
        <w:rPr>
          <w:rFonts w:cs="Arial"/>
          <w:szCs w:val="22"/>
        </w:rPr>
        <w:t>d</w:t>
      </w:r>
      <w:r w:rsidRPr="00CD0981">
        <w:rPr>
          <w:rFonts w:cs="Arial"/>
          <w:szCs w:val="22"/>
        </w:rPr>
        <w:t>)</w:t>
      </w:r>
      <w:r w:rsidRPr="00CD0981">
        <w:rPr>
          <w:rFonts w:cs="Arial"/>
          <w:szCs w:val="22"/>
        </w:rPr>
        <w:tab/>
        <w:t>Appropriate cleaning, disinfec</w:t>
      </w:r>
      <w:r w:rsidR="009B6396">
        <w:rPr>
          <w:rFonts w:cs="Arial"/>
          <w:szCs w:val="22"/>
        </w:rPr>
        <w:t xml:space="preserve">tion and sterilisation </w:t>
      </w:r>
      <w:proofErr w:type="gramStart"/>
      <w:r w:rsidR="009B6396">
        <w:rPr>
          <w:rFonts w:cs="Arial"/>
          <w:szCs w:val="22"/>
        </w:rPr>
        <w:t>products;</w:t>
      </w:r>
      <w:proofErr w:type="gramEnd"/>
    </w:p>
    <w:p w:rsidRPr="00CD0981" w:rsidR="001674EB" w:rsidP="001674EB" w:rsidRDefault="001674EB" w14:paraId="64C58809" w14:textId="77777777">
      <w:pPr>
        <w:ind w:left="567"/>
        <w:jc w:val="both"/>
        <w:rPr>
          <w:rFonts w:cs="Arial"/>
          <w:szCs w:val="22"/>
        </w:rPr>
      </w:pPr>
    </w:p>
    <w:p w:rsidRPr="00CD0981" w:rsidR="0003621C" w:rsidP="001674EB" w:rsidRDefault="0003621C" w14:paraId="09009DCF" w14:textId="3DE2E5BB">
      <w:pPr>
        <w:ind w:left="567"/>
        <w:jc w:val="both"/>
        <w:rPr>
          <w:rFonts w:cs="Arial"/>
          <w:szCs w:val="22"/>
        </w:rPr>
      </w:pPr>
      <w:r w:rsidRPr="00CD0981">
        <w:rPr>
          <w:rFonts w:cs="Arial"/>
          <w:szCs w:val="22"/>
        </w:rPr>
        <w:t>(</w:t>
      </w:r>
      <w:r w:rsidR="00285F25">
        <w:rPr>
          <w:rFonts w:cs="Arial"/>
          <w:szCs w:val="22"/>
        </w:rPr>
        <w:t>e</w:t>
      </w:r>
      <w:r w:rsidRPr="00CD0981">
        <w:rPr>
          <w:rFonts w:cs="Arial"/>
          <w:szCs w:val="22"/>
        </w:rPr>
        <w:t>)</w:t>
      </w:r>
      <w:r w:rsidRPr="00CD0981">
        <w:rPr>
          <w:rFonts w:cs="Arial"/>
          <w:szCs w:val="22"/>
        </w:rPr>
        <w:tab/>
      </w:r>
      <w:r w:rsidRPr="00CD0981">
        <w:rPr>
          <w:rFonts w:cs="Arial"/>
          <w:szCs w:val="22"/>
          <w:u w:val="single"/>
        </w:rPr>
        <w:t>Autoclave</w:t>
      </w:r>
      <w:r w:rsidRPr="00CD0981">
        <w:rPr>
          <w:rFonts w:cs="Arial"/>
          <w:szCs w:val="22"/>
        </w:rPr>
        <w:t xml:space="preserve"> pouche</w:t>
      </w:r>
      <w:r w:rsidRPr="00CD0981" w:rsidR="001674EB">
        <w:rPr>
          <w:rFonts w:cs="Arial"/>
          <w:szCs w:val="22"/>
        </w:rPr>
        <w:t xml:space="preserve">s (where an appropriate vacuum </w:t>
      </w:r>
      <w:r w:rsidRPr="00CD0981" w:rsidR="001674EB">
        <w:rPr>
          <w:rFonts w:cs="Arial"/>
          <w:szCs w:val="22"/>
          <w:u w:val="single"/>
        </w:rPr>
        <w:t>A</w:t>
      </w:r>
      <w:r w:rsidRPr="00CD0981">
        <w:rPr>
          <w:rFonts w:cs="Arial"/>
          <w:szCs w:val="22"/>
          <w:u w:val="single"/>
        </w:rPr>
        <w:t>utoclave</w:t>
      </w:r>
      <w:r w:rsidRPr="00CD0981">
        <w:rPr>
          <w:rFonts w:cs="Arial"/>
          <w:szCs w:val="22"/>
        </w:rPr>
        <w:t xml:space="preserve"> is used for sterilisation of instruments).</w:t>
      </w:r>
    </w:p>
    <w:p w:rsidRPr="00CD0981" w:rsidR="0003621C" w:rsidP="0003621C" w:rsidRDefault="0003621C" w14:paraId="77B2CE2F" w14:textId="77777777">
      <w:pPr>
        <w:jc w:val="both"/>
        <w:rPr>
          <w:rFonts w:cs="Arial"/>
          <w:szCs w:val="22"/>
        </w:rPr>
      </w:pPr>
    </w:p>
    <w:p w:rsidRPr="00CD0981" w:rsidR="00630271" w:rsidP="0003621C" w:rsidRDefault="00630271" w14:paraId="219CE5ED" w14:textId="77777777">
      <w:pPr>
        <w:jc w:val="both"/>
        <w:rPr>
          <w:rFonts w:cs="Arial"/>
          <w:szCs w:val="22"/>
        </w:rPr>
      </w:pPr>
    </w:p>
    <w:p w:rsidRPr="00CD0981" w:rsidR="0003621C" w:rsidP="0003621C" w:rsidRDefault="00285F25" w14:paraId="1B2D6A86" w14:textId="4493FC78">
      <w:pPr>
        <w:jc w:val="both"/>
        <w:rPr>
          <w:rFonts w:cs="Arial"/>
          <w:szCs w:val="22"/>
        </w:rPr>
      </w:pPr>
      <w:r>
        <w:rPr>
          <w:rFonts w:cs="Arial"/>
          <w:szCs w:val="22"/>
        </w:rPr>
        <w:t>C</w:t>
      </w:r>
      <w:r w:rsidRPr="00CD0981" w:rsidR="0003621C">
        <w:rPr>
          <w:rFonts w:cs="Arial"/>
          <w:szCs w:val="22"/>
        </w:rPr>
        <w:t>31.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all jewellery to be inserted in the skin created by </w:t>
      </w:r>
      <w:r w:rsidRPr="00CD0981" w:rsidR="004D03A4">
        <w:rPr>
          <w:rFonts w:cs="Arial"/>
          <w:szCs w:val="22"/>
          <w:u w:val="single"/>
        </w:rPr>
        <w:t>Skin Piercing</w:t>
      </w:r>
      <w:r w:rsidRPr="00CD0981" w:rsidR="00630271">
        <w:rPr>
          <w:rFonts w:cs="Arial"/>
          <w:szCs w:val="22"/>
        </w:rPr>
        <w:t xml:space="preserve"> must be sterile </w:t>
      </w:r>
      <w:r w:rsidRPr="00CD0981" w:rsidR="0003621C">
        <w:rPr>
          <w:rFonts w:cs="Arial"/>
          <w:szCs w:val="22"/>
        </w:rPr>
        <w:t>prior to insertion.</w:t>
      </w:r>
    </w:p>
    <w:p w:rsidRPr="00CD0981" w:rsidR="0003621C" w:rsidP="0003621C" w:rsidRDefault="0003621C" w14:paraId="385C5DB6" w14:textId="77777777">
      <w:pPr>
        <w:jc w:val="both"/>
        <w:rPr>
          <w:rFonts w:cs="Arial"/>
          <w:szCs w:val="22"/>
        </w:rPr>
      </w:pPr>
    </w:p>
    <w:p w:rsidRPr="00CD0981" w:rsidR="00630271" w:rsidP="0003621C" w:rsidRDefault="00630271" w14:paraId="4A83F073" w14:textId="77777777">
      <w:pPr>
        <w:jc w:val="both"/>
        <w:rPr>
          <w:rFonts w:cs="Arial"/>
          <w:szCs w:val="22"/>
        </w:rPr>
      </w:pPr>
    </w:p>
    <w:p w:rsidRPr="00CD0981" w:rsidR="00C935BD" w:rsidP="0003621C" w:rsidRDefault="00285F25" w14:paraId="42AC43BE" w14:textId="7C4950A5">
      <w:pPr>
        <w:jc w:val="both"/>
        <w:rPr>
          <w:rFonts w:cs="Arial"/>
          <w:szCs w:val="22"/>
        </w:rPr>
      </w:pPr>
      <w:r>
        <w:rPr>
          <w:rFonts w:cs="Arial"/>
          <w:szCs w:val="22"/>
        </w:rPr>
        <w:t>C</w:t>
      </w:r>
      <w:r w:rsidRPr="00CD0981" w:rsidR="0003621C">
        <w:rPr>
          <w:rFonts w:cs="Arial"/>
          <w:szCs w:val="22"/>
        </w:rPr>
        <w:t>32.</w:t>
      </w:r>
      <w:r w:rsidRPr="00CD0981" w:rsidR="0003621C">
        <w:rPr>
          <w:rFonts w:cs="Arial"/>
          <w:szCs w:val="22"/>
        </w:rPr>
        <w:tab/>
        <w:t xml:space="preserve">The </w:t>
      </w:r>
      <w:r w:rsidRPr="00CD0981" w:rsidR="00F71A4A">
        <w:rPr>
          <w:rFonts w:cs="Arial"/>
          <w:szCs w:val="22"/>
          <w:u w:val="single"/>
        </w:rPr>
        <w:t>Licence H</w:t>
      </w:r>
      <w:r w:rsidRPr="00CD0981" w:rsidR="0003621C">
        <w:rPr>
          <w:rFonts w:cs="Arial"/>
          <w:szCs w:val="22"/>
          <w:u w:val="single"/>
        </w:rPr>
        <w:t>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all jewellery is compliant with the Dangerou</w:t>
      </w:r>
      <w:r w:rsidRPr="00CD0981" w:rsidR="00630271">
        <w:rPr>
          <w:rFonts w:cs="Arial"/>
          <w:szCs w:val="22"/>
        </w:rPr>
        <w:t xml:space="preserve">s Substances and Preparations </w:t>
      </w:r>
      <w:r w:rsidRPr="00CD0981" w:rsidR="0003621C">
        <w:rPr>
          <w:rFonts w:cs="Arial"/>
          <w:szCs w:val="22"/>
        </w:rPr>
        <w:t>(Nickel) Safety Regulations.</w:t>
      </w:r>
    </w:p>
    <w:p w:rsidRPr="00CD0981" w:rsidR="00C935BD" w:rsidP="0003621C" w:rsidRDefault="00C935BD" w14:paraId="65AFB34D" w14:textId="77777777">
      <w:pPr>
        <w:jc w:val="both"/>
        <w:rPr>
          <w:rFonts w:cs="Arial"/>
          <w:szCs w:val="22"/>
        </w:rPr>
      </w:pPr>
    </w:p>
    <w:p w:rsidRPr="00CD0981" w:rsidR="00C935BD" w:rsidP="0003621C" w:rsidRDefault="00C935BD" w14:paraId="207E84AA" w14:textId="77777777">
      <w:pPr>
        <w:jc w:val="both"/>
        <w:rPr>
          <w:rFonts w:cs="Arial"/>
          <w:szCs w:val="22"/>
        </w:rPr>
      </w:pPr>
    </w:p>
    <w:p w:rsidRPr="00CD0981" w:rsidR="0003621C" w:rsidP="0003621C" w:rsidRDefault="00285F25" w14:paraId="30B4329E" w14:textId="23A7CDF8">
      <w:pPr>
        <w:jc w:val="both"/>
        <w:rPr>
          <w:rFonts w:cs="Arial"/>
          <w:szCs w:val="22"/>
        </w:rPr>
      </w:pPr>
      <w:r>
        <w:rPr>
          <w:rFonts w:cs="Arial"/>
          <w:szCs w:val="22"/>
        </w:rPr>
        <w:t>C</w:t>
      </w:r>
      <w:r w:rsidRPr="00CD0981" w:rsidR="0003621C">
        <w:rPr>
          <w:rFonts w:cs="Arial"/>
          <w:szCs w:val="22"/>
        </w:rPr>
        <w:t>33.</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all equipment used in conjunction with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xml:space="preserve"> is sto</w:t>
      </w:r>
      <w:r w:rsidRPr="00CD0981" w:rsidR="00C935BD">
        <w:rPr>
          <w:rFonts w:cs="Arial"/>
          <w:szCs w:val="22"/>
        </w:rPr>
        <w:t xml:space="preserve">red in </w:t>
      </w:r>
      <w:r w:rsidRPr="00CD0981" w:rsidR="0003621C">
        <w:rPr>
          <w:rFonts w:cs="Arial"/>
          <w:szCs w:val="22"/>
        </w:rPr>
        <w:t>such a way as to ensure their cleanliness.</w:t>
      </w:r>
    </w:p>
    <w:p w:rsidRPr="00CD0981" w:rsidR="0003621C" w:rsidP="0003621C" w:rsidRDefault="0003621C" w14:paraId="0C06AE78" w14:textId="77777777">
      <w:pPr>
        <w:jc w:val="both"/>
        <w:rPr>
          <w:rFonts w:cs="Arial"/>
          <w:szCs w:val="22"/>
        </w:rPr>
      </w:pPr>
    </w:p>
    <w:p w:rsidRPr="00CD0981" w:rsidR="00C935BD" w:rsidP="0003621C" w:rsidRDefault="00C935BD" w14:paraId="775FE79D" w14:textId="77777777">
      <w:pPr>
        <w:jc w:val="both"/>
        <w:rPr>
          <w:rFonts w:cs="Arial"/>
          <w:szCs w:val="22"/>
        </w:rPr>
      </w:pPr>
    </w:p>
    <w:p w:rsidRPr="00CD0981" w:rsidR="00C935BD" w:rsidP="0003621C" w:rsidRDefault="00285F25" w14:paraId="354570D1" w14:textId="779558AA">
      <w:pPr>
        <w:jc w:val="both"/>
        <w:rPr>
          <w:rFonts w:cs="Arial"/>
          <w:szCs w:val="22"/>
        </w:rPr>
      </w:pPr>
      <w:r>
        <w:rPr>
          <w:rFonts w:cs="Arial"/>
          <w:szCs w:val="22"/>
        </w:rPr>
        <w:t>C</w:t>
      </w:r>
      <w:r w:rsidRPr="00CD0981" w:rsidR="0003621C">
        <w:rPr>
          <w:rFonts w:cs="Arial"/>
          <w:szCs w:val="22"/>
        </w:rPr>
        <w:t>34.</w:t>
      </w:r>
      <w:r w:rsidRPr="00CD0981" w:rsidR="0003621C">
        <w:rPr>
          <w:rFonts w:cs="Arial"/>
          <w:szCs w:val="22"/>
        </w:rPr>
        <w:tab/>
        <w:t xml:space="preserve">The </w:t>
      </w:r>
      <w:r w:rsidRPr="00CD0981" w:rsidR="0003621C">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unless only disposable instruments and equipment are used for </w:t>
      </w:r>
      <w:r w:rsidRPr="00CD0981" w:rsidR="004D03A4">
        <w:rPr>
          <w:rFonts w:cs="Arial"/>
          <w:szCs w:val="22"/>
          <w:u w:val="single"/>
        </w:rPr>
        <w:t>Skin Piercing</w:t>
      </w:r>
      <w:r w:rsidRPr="00CD0981" w:rsidR="00C935BD">
        <w:rPr>
          <w:rFonts w:cs="Arial"/>
          <w:szCs w:val="22"/>
        </w:rPr>
        <w:t xml:space="preserve"> and </w:t>
      </w:r>
      <w:r w:rsidRPr="00CD0981" w:rsidR="00C935BD">
        <w:rPr>
          <w:rFonts w:cs="Arial"/>
          <w:szCs w:val="22"/>
          <w:u w:val="single"/>
        </w:rPr>
        <w:t>T</w:t>
      </w:r>
      <w:r w:rsidRPr="00CD0981" w:rsidR="0003621C">
        <w:rPr>
          <w:rFonts w:cs="Arial"/>
          <w:szCs w:val="22"/>
          <w:u w:val="single"/>
        </w:rPr>
        <w:t>attooing</w:t>
      </w:r>
      <w:r w:rsidRPr="00CD0981" w:rsidR="0003621C">
        <w:rPr>
          <w:rFonts w:cs="Arial"/>
          <w:szCs w:val="22"/>
        </w:rPr>
        <w:t xml:space="preserve">, the following equipment is provided and properly maintained for </w:t>
      </w:r>
      <w:proofErr w:type="gramStart"/>
      <w:r w:rsidRPr="00CD0981" w:rsidR="0003621C">
        <w:rPr>
          <w:rFonts w:cs="Arial"/>
          <w:szCs w:val="22"/>
        </w:rPr>
        <w:t>use  –</w:t>
      </w:r>
      <w:proofErr w:type="gramEnd"/>
    </w:p>
    <w:p w:rsidRPr="00CD0981" w:rsidR="00C935BD" w:rsidP="0003621C" w:rsidRDefault="00C935BD" w14:paraId="4405C24A" w14:textId="77777777">
      <w:pPr>
        <w:jc w:val="both"/>
        <w:rPr>
          <w:rFonts w:cs="Arial"/>
          <w:szCs w:val="22"/>
        </w:rPr>
      </w:pPr>
    </w:p>
    <w:p w:rsidRPr="00CD0981" w:rsidR="0003621C" w:rsidP="00C935BD" w:rsidRDefault="0003621C" w14:paraId="2BFB6BD9" w14:textId="538F20E5">
      <w:pPr>
        <w:ind w:left="567"/>
        <w:jc w:val="both"/>
        <w:rPr>
          <w:rFonts w:cs="Arial"/>
          <w:szCs w:val="22"/>
        </w:rPr>
      </w:pPr>
      <w:r w:rsidRPr="00CD0981">
        <w:rPr>
          <w:rFonts w:cs="Arial"/>
          <w:szCs w:val="22"/>
        </w:rPr>
        <w:t>(</w:t>
      </w:r>
      <w:r w:rsidR="00F16ECF">
        <w:rPr>
          <w:rFonts w:cs="Arial"/>
          <w:szCs w:val="22"/>
        </w:rPr>
        <w:t>a</w:t>
      </w:r>
      <w:r w:rsidRPr="00CD0981">
        <w:rPr>
          <w:rFonts w:cs="Arial"/>
          <w:szCs w:val="22"/>
        </w:rPr>
        <w:t>)</w:t>
      </w:r>
      <w:r w:rsidRPr="00CD0981">
        <w:rPr>
          <w:rFonts w:cs="Arial"/>
          <w:szCs w:val="22"/>
        </w:rPr>
        <w:tab/>
      </w:r>
      <w:r w:rsidRPr="00CD0981">
        <w:rPr>
          <w:rFonts w:cs="Arial"/>
          <w:szCs w:val="22"/>
          <w:u w:val="single"/>
        </w:rPr>
        <w:t>Ultrasonic cleaner(s</w:t>
      </w:r>
      <w:proofErr w:type="gramStart"/>
      <w:r w:rsidRPr="00CD0981">
        <w:rPr>
          <w:rFonts w:cs="Arial"/>
          <w:szCs w:val="22"/>
          <w:u w:val="single"/>
        </w:rPr>
        <w:t>);</w:t>
      </w:r>
      <w:proofErr w:type="gramEnd"/>
    </w:p>
    <w:p w:rsidRPr="00CD0981" w:rsidR="00C935BD" w:rsidP="00C935BD" w:rsidRDefault="00C935BD" w14:paraId="67652AF0" w14:textId="77777777">
      <w:pPr>
        <w:ind w:left="567"/>
        <w:jc w:val="both"/>
        <w:rPr>
          <w:rFonts w:cs="Arial"/>
          <w:szCs w:val="22"/>
        </w:rPr>
      </w:pPr>
    </w:p>
    <w:p w:rsidRPr="00CD0981" w:rsidR="0003621C" w:rsidP="00C935BD" w:rsidRDefault="0003621C" w14:paraId="2F2D217D" w14:textId="249DC088">
      <w:pPr>
        <w:ind w:left="567"/>
        <w:jc w:val="both"/>
        <w:rPr>
          <w:rFonts w:cs="Arial"/>
          <w:szCs w:val="22"/>
        </w:rPr>
      </w:pPr>
      <w:r w:rsidRPr="00CD0981">
        <w:rPr>
          <w:rFonts w:cs="Arial"/>
          <w:szCs w:val="22"/>
        </w:rPr>
        <w:t>(</w:t>
      </w:r>
      <w:r w:rsidR="00F16ECF">
        <w:rPr>
          <w:rFonts w:cs="Arial"/>
          <w:szCs w:val="22"/>
        </w:rPr>
        <w:t>b</w:t>
      </w:r>
      <w:r w:rsidRPr="00CD0981">
        <w:rPr>
          <w:rFonts w:cs="Arial"/>
          <w:szCs w:val="22"/>
        </w:rPr>
        <w:t>)</w:t>
      </w:r>
      <w:r w:rsidRPr="00CD0981">
        <w:rPr>
          <w:rFonts w:cs="Arial"/>
          <w:szCs w:val="22"/>
        </w:rPr>
        <w:tab/>
        <w:t>Instrument bath(s); and</w:t>
      </w:r>
    </w:p>
    <w:p w:rsidRPr="00CD0981" w:rsidR="00C935BD" w:rsidP="00C935BD" w:rsidRDefault="00C935BD" w14:paraId="716A8C41" w14:textId="77777777">
      <w:pPr>
        <w:ind w:left="567"/>
        <w:jc w:val="both"/>
        <w:rPr>
          <w:rFonts w:cs="Arial"/>
          <w:szCs w:val="22"/>
        </w:rPr>
      </w:pPr>
    </w:p>
    <w:p w:rsidRPr="00CD0981" w:rsidR="0003621C" w:rsidP="00C935BD" w:rsidRDefault="0003621C" w14:paraId="1F937D45" w14:textId="5AD159B4">
      <w:pPr>
        <w:ind w:left="567"/>
        <w:jc w:val="both"/>
        <w:rPr>
          <w:rFonts w:cs="Arial"/>
          <w:szCs w:val="22"/>
        </w:rPr>
      </w:pPr>
      <w:r w:rsidRPr="00CD0981">
        <w:rPr>
          <w:rFonts w:cs="Arial"/>
          <w:szCs w:val="22"/>
        </w:rPr>
        <w:t>(</w:t>
      </w:r>
      <w:r w:rsidR="00F16ECF">
        <w:rPr>
          <w:rFonts w:cs="Arial"/>
          <w:szCs w:val="22"/>
        </w:rPr>
        <w:t>c</w:t>
      </w:r>
      <w:r w:rsidRPr="00CD0981">
        <w:rPr>
          <w:rFonts w:cs="Arial"/>
          <w:szCs w:val="22"/>
        </w:rPr>
        <w:t>)</w:t>
      </w:r>
      <w:r w:rsidRPr="00CD0981">
        <w:rPr>
          <w:rFonts w:cs="Arial"/>
          <w:szCs w:val="22"/>
        </w:rPr>
        <w:tab/>
      </w:r>
      <w:r w:rsidRPr="00CD0981">
        <w:rPr>
          <w:rFonts w:cs="Arial"/>
          <w:szCs w:val="22"/>
          <w:u w:val="single"/>
        </w:rPr>
        <w:t>Autoclaves</w:t>
      </w:r>
      <w:r w:rsidRPr="00CD0981" w:rsidR="00EA04B3">
        <w:rPr>
          <w:rFonts w:cs="Arial"/>
          <w:szCs w:val="22"/>
        </w:rPr>
        <w:t xml:space="preserve"> and </w:t>
      </w:r>
      <w:r w:rsidRPr="00CD0981" w:rsidR="00EA04B3">
        <w:rPr>
          <w:rFonts w:cs="Arial"/>
          <w:szCs w:val="22"/>
          <w:u w:val="single"/>
        </w:rPr>
        <w:t>A</w:t>
      </w:r>
      <w:r w:rsidRPr="00CD0981">
        <w:rPr>
          <w:rFonts w:cs="Arial"/>
          <w:szCs w:val="22"/>
          <w:u w:val="single"/>
        </w:rPr>
        <w:t>utoclave</w:t>
      </w:r>
      <w:r w:rsidRPr="00CD0981">
        <w:rPr>
          <w:rFonts w:cs="Arial"/>
          <w:szCs w:val="22"/>
        </w:rPr>
        <w:t xml:space="preserve"> pouches where appropriate.</w:t>
      </w:r>
    </w:p>
    <w:p w:rsidRPr="00CD0981" w:rsidR="0003621C" w:rsidP="0003621C" w:rsidRDefault="0003621C" w14:paraId="78398A04" w14:textId="77777777">
      <w:pPr>
        <w:jc w:val="both"/>
        <w:rPr>
          <w:rFonts w:cs="Arial"/>
          <w:szCs w:val="22"/>
        </w:rPr>
      </w:pPr>
    </w:p>
    <w:p w:rsidRPr="00CD0981" w:rsidR="00C935BD" w:rsidP="0003621C" w:rsidRDefault="00C935BD" w14:paraId="5270C65F" w14:textId="77777777">
      <w:pPr>
        <w:jc w:val="both"/>
        <w:rPr>
          <w:rFonts w:cs="Arial"/>
          <w:szCs w:val="22"/>
        </w:rPr>
      </w:pPr>
    </w:p>
    <w:p w:rsidRPr="00CD0981" w:rsidR="00EA04B3" w:rsidP="0003621C" w:rsidRDefault="00F16ECF" w14:paraId="4B76FB5C" w14:textId="2C6B453A">
      <w:pPr>
        <w:jc w:val="both"/>
        <w:rPr>
          <w:rFonts w:cs="Arial"/>
          <w:szCs w:val="22"/>
        </w:rPr>
      </w:pPr>
      <w:r>
        <w:rPr>
          <w:rFonts w:cs="Arial"/>
          <w:szCs w:val="22"/>
        </w:rPr>
        <w:t>C</w:t>
      </w:r>
      <w:r w:rsidRPr="00CD0981" w:rsidR="0003621C">
        <w:rPr>
          <w:rFonts w:cs="Arial"/>
          <w:szCs w:val="22"/>
        </w:rPr>
        <w:t>35.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prior to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xml:space="preserve"> all operator</w:t>
      </w:r>
      <w:r w:rsidRPr="00CD0981" w:rsidR="00EA04B3">
        <w:rPr>
          <w:rFonts w:cs="Arial"/>
          <w:szCs w:val="22"/>
        </w:rPr>
        <w:t xml:space="preserve">s </w:t>
      </w:r>
      <w:r w:rsidR="00AB1A6A">
        <w:rPr>
          <w:rFonts w:cs="Arial"/>
          <w:szCs w:val="22"/>
        </w:rPr>
        <w:t>must</w:t>
      </w:r>
      <w:r w:rsidRPr="00CD0981" w:rsidR="00EA04B3">
        <w:rPr>
          <w:rFonts w:cs="Arial"/>
          <w:szCs w:val="22"/>
        </w:rPr>
        <w:t xml:space="preserve"> thoroughly wash with a </w:t>
      </w:r>
      <w:r w:rsidRPr="00CD0981" w:rsidR="0003621C">
        <w:rPr>
          <w:rFonts w:cs="Arial"/>
          <w:szCs w:val="22"/>
        </w:rPr>
        <w:t>suitable soap and hot water and dry with clean disposable paper towels.</w:t>
      </w:r>
    </w:p>
    <w:p w:rsidRPr="00CD0981" w:rsidR="00EA04B3" w:rsidP="0003621C" w:rsidRDefault="00EA04B3" w14:paraId="2E95D1E3" w14:textId="77777777">
      <w:pPr>
        <w:jc w:val="both"/>
        <w:rPr>
          <w:rFonts w:cs="Arial"/>
          <w:szCs w:val="22"/>
        </w:rPr>
      </w:pPr>
    </w:p>
    <w:p w:rsidRPr="00CD0981" w:rsidR="00EA04B3" w:rsidP="0003621C" w:rsidRDefault="00EA04B3" w14:paraId="44A1C6A9" w14:textId="77777777">
      <w:pPr>
        <w:jc w:val="both"/>
        <w:rPr>
          <w:rFonts w:cs="Arial"/>
          <w:szCs w:val="22"/>
        </w:rPr>
      </w:pPr>
    </w:p>
    <w:p w:rsidRPr="00CD0981" w:rsidR="0003621C" w:rsidP="0003621C" w:rsidRDefault="00F16ECF" w14:paraId="0D4F0908" w14:textId="2A4B9F0F">
      <w:pPr>
        <w:jc w:val="both"/>
        <w:rPr>
          <w:rFonts w:cs="Arial"/>
          <w:szCs w:val="22"/>
        </w:rPr>
      </w:pPr>
      <w:r>
        <w:rPr>
          <w:rFonts w:cs="Arial"/>
          <w:szCs w:val="22"/>
        </w:rPr>
        <w:t>C</w:t>
      </w:r>
      <w:r w:rsidRPr="00CD0981" w:rsidR="0003621C">
        <w:rPr>
          <w:rFonts w:cs="Arial"/>
          <w:szCs w:val="22"/>
        </w:rPr>
        <w:t>36.</w:t>
      </w:r>
      <w:r w:rsidRPr="00CD0981" w:rsidR="0003621C">
        <w:rPr>
          <w:rFonts w:cs="Arial"/>
          <w:szCs w:val="22"/>
        </w:rPr>
        <w:tab/>
        <w:t xml:space="preserve">Prior to any treatment being carried out, the area of the body to be treated </w:t>
      </w:r>
      <w:r w:rsidR="00AB1A6A">
        <w:rPr>
          <w:rFonts w:cs="Arial"/>
          <w:szCs w:val="22"/>
        </w:rPr>
        <w:t>must</w:t>
      </w:r>
      <w:r w:rsidRPr="00CD0981" w:rsidR="0003621C">
        <w:rPr>
          <w:rFonts w:cs="Arial"/>
          <w:szCs w:val="22"/>
        </w:rPr>
        <w:t xml:space="preserve"> b</w:t>
      </w:r>
      <w:r w:rsidRPr="00CD0981" w:rsidR="00EA04B3">
        <w:rPr>
          <w:rFonts w:cs="Arial"/>
          <w:szCs w:val="22"/>
        </w:rPr>
        <w:t>e cleaned using an appropriate skin-</w:t>
      </w:r>
      <w:r w:rsidRPr="00CD0981" w:rsidR="0003621C">
        <w:rPr>
          <w:rFonts w:cs="Arial"/>
          <w:szCs w:val="22"/>
        </w:rPr>
        <w:t>safe antiseptic.</w:t>
      </w:r>
    </w:p>
    <w:p w:rsidRPr="00CD0981" w:rsidR="0003621C" w:rsidP="0003621C" w:rsidRDefault="0003621C" w14:paraId="2C1A1DE5" w14:textId="77777777">
      <w:pPr>
        <w:jc w:val="both"/>
        <w:rPr>
          <w:rFonts w:cs="Arial"/>
          <w:szCs w:val="22"/>
        </w:rPr>
      </w:pPr>
    </w:p>
    <w:p w:rsidRPr="00CD0981" w:rsidR="00EA04B3" w:rsidP="0003621C" w:rsidRDefault="00EA04B3" w14:paraId="00F9B78E" w14:textId="77777777">
      <w:pPr>
        <w:jc w:val="both"/>
        <w:rPr>
          <w:rFonts w:cs="Arial"/>
          <w:szCs w:val="22"/>
        </w:rPr>
      </w:pPr>
    </w:p>
    <w:p w:rsidRPr="00CD0981" w:rsidR="0098478D" w:rsidP="0003621C" w:rsidRDefault="00F16ECF" w14:paraId="07038281" w14:textId="3221C5E3">
      <w:pPr>
        <w:jc w:val="both"/>
        <w:rPr>
          <w:rFonts w:cs="Arial"/>
          <w:szCs w:val="22"/>
        </w:rPr>
      </w:pPr>
      <w:r>
        <w:rPr>
          <w:rFonts w:cs="Arial"/>
          <w:szCs w:val="22"/>
        </w:rPr>
        <w:t>C</w:t>
      </w:r>
      <w:r w:rsidRPr="00CD0981" w:rsidR="0003621C">
        <w:rPr>
          <w:rFonts w:cs="Arial"/>
          <w:szCs w:val="22"/>
        </w:rPr>
        <w:t>37.</w:t>
      </w:r>
      <w:r w:rsidRPr="00CD0981" w:rsidR="0003621C">
        <w:rPr>
          <w:rFonts w:cs="Arial"/>
          <w:szCs w:val="22"/>
        </w:rPr>
        <w:tab/>
        <w:t xml:space="preserve">For </w:t>
      </w:r>
      <w:r w:rsidRPr="00CD0981" w:rsidR="004D03A4">
        <w:rPr>
          <w:rFonts w:cs="Arial"/>
          <w:szCs w:val="22"/>
          <w:u w:val="single"/>
        </w:rPr>
        <w:t>Skin Piercing</w:t>
      </w:r>
      <w:r w:rsidRPr="00CD0981" w:rsidR="0003621C">
        <w:rPr>
          <w:rFonts w:cs="Arial"/>
          <w:szCs w:val="22"/>
        </w:rPr>
        <w:t>, if the area to be pierced requir</w:t>
      </w:r>
      <w:r w:rsidRPr="00CD0981" w:rsidR="00EA04B3">
        <w:rPr>
          <w:rFonts w:cs="Arial"/>
          <w:szCs w:val="22"/>
        </w:rPr>
        <w:t>es to be marked, a single-</w:t>
      </w:r>
      <w:r w:rsidRPr="00CD0981" w:rsidR="0003621C">
        <w:rPr>
          <w:rFonts w:cs="Arial"/>
          <w:szCs w:val="22"/>
        </w:rPr>
        <w:t>use water</w:t>
      </w:r>
      <w:r w:rsidRPr="00CD0981" w:rsidR="00EA04B3">
        <w:rPr>
          <w:rFonts w:cs="Arial"/>
          <w:szCs w:val="22"/>
        </w:rPr>
        <w:t>-</w:t>
      </w:r>
      <w:r w:rsidRPr="00CD0981" w:rsidR="0003621C">
        <w:rPr>
          <w:rFonts w:cs="Arial"/>
          <w:szCs w:val="22"/>
        </w:rPr>
        <w:t>based marker pen or single</w:t>
      </w:r>
      <w:r w:rsidRPr="00CD0981" w:rsidR="0098478D">
        <w:rPr>
          <w:rFonts w:cs="Arial"/>
          <w:szCs w:val="22"/>
        </w:rPr>
        <w:t xml:space="preserve">-use </w:t>
      </w:r>
      <w:r w:rsidRPr="00CD0981" w:rsidR="0003621C">
        <w:rPr>
          <w:rFonts w:cs="Arial"/>
          <w:szCs w:val="22"/>
        </w:rPr>
        <w:t>marker must be used.</w:t>
      </w:r>
    </w:p>
    <w:p w:rsidRPr="00CD0981" w:rsidR="0098478D" w:rsidP="0003621C" w:rsidRDefault="0098478D" w14:paraId="2CB24005" w14:textId="77777777">
      <w:pPr>
        <w:jc w:val="both"/>
        <w:rPr>
          <w:rFonts w:cs="Arial"/>
          <w:szCs w:val="22"/>
        </w:rPr>
      </w:pPr>
    </w:p>
    <w:p w:rsidRPr="00CD0981" w:rsidR="0098478D" w:rsidP="0003621C" w:rsidRDefault="0098478D" w14:paraId="4D4EC4CA" w14:textId="77777777">
      <w:pPr>
        <w:jc w:val="both"/>
        <w:rPr>
          <w:rFonts w:cs="Arial"/>
          <w:szCs w:val="22"/>
        </w:rPr>
      </w:pPr>
    </w:p>
    <w:p w:rsidRPr="00CD0981" w:rsidR="0003621C" w:rsidP="0003621C" w:rsidRDefault="00F16ECF" w14:paraId="61E047B8" w14:textId="54B15B39">
      <w:pPr>
        <w:jc w:val="both"/>
        <w:rPr>
          <w:rFonts w:cs="Arial"/>
          <w:szCs w:val="22"/>
        </w:rPr>
      </w:pPr>
      <w:r>
        <w:rPr>
          <w:rFonts w:cs="Arial"/>
          <w:szCs w:val="22"/>
        </w:rPr>
        <w:t>C</w:t>
      </w:r>
      <w:r w:rsidRPr="00CD0981" w:rsidR="0003621C">
        <w:rPr>
          <w:rFonts w:cs="Arial"/>
          <w:szCs w:val="22"/>
        </w:rPr>
        <w:t>38.</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make available to every operator </w:t>
      </w:r>
      <w:proofErr w:type="gramStart"/>
      <w:r w:rsidRPr="00CD0981" w:rsidR="0003621C">
        <w:rPr>
          <w:rFonts w:cs="Arial"/>
          <w:szCs w:val="22"/>
        </w:rPr>
        <w:t>inoculations</w:t>
      </w:r>
      <w:proofErr w:type="gramEnd"/>
      <w:r w:rsidRPr="00CD0981" w:rsidR="0003621C">
        <w:rPr>
          <w:rFonts w:cs="Arial"/>
          <w:szCs w:val="22"/>
        </w:rPr>
        <w:t xml:space="preserve"> against Hepatitis B.</w:t>
      </w:r>
    </w:p>
    <w:p w:rsidRPr="00CD0981" w:rsidR="0003621C" w:rsidP="0003621C" w:rsidRDefault="0003621C" w14:paraId="742C4731" w14:textId="77777777">
      <w:pPr>
        <w:jc w:val="both"/>
        <w:rPr>
          <w:rFonts w:cs="Arial"/>
          <w:szCs w:val="22"/>
        </w:rPr>
      </w:pPr>
    </w:p>
    <w:p w:rsidRPr="00CD0981" w:rsidR="00392D59" w:rsidP="0003621C" w:rsidRDefault="00392D59" w14:paraId="61B40B79" w14:textId="77777777">
      <w:pPr>
        <w:jc w:val="both"/>
        <w:rPr>
          <w:rFonts w:cs="Arial"/>
          <w:szCs w:val="22"/>
        </w:rPr>
      </w:pPr>
    </w:p>
    <w:p w:rsidRPr="00CD0981" w:rsidR="0003621C" w:rsidP="0003621C" w:rsidRDefault="00F16ECF" w14:paraId="532917B8" w14:textId="330577AB">
      <w:pPr>
        <w:jc w:val="both"/>
        <w:rPr>
          <w:rFonts w:cs="Arial"/>
          <w:szCs w:val="22"/>
        </w:rPr>
      </w:pPr>
      <w:r>
        <w:rPr>
          <w:rFonts w:cs="Arial"/>
          <w:szCs w:val="22"/>
        </w:rPr>
        <w:t>C</w:t>
      </w:r>
      <w:r w:rsidRPr="00CD0981" w:rsidR="0003621C">
        <w:rPr>
          <w:rFonts w:cs="Arial"/>
          <w:szCs w:val="22"/>
        </w:rPr>
        <w:t>39.</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suitable recorded risk assessments are undertaken of their activities.</w:t>
      </w:r>
    </w:p>
    <w:p w:rsidRPr="00CD0981" w:rsidR="0003621C" w:rsidP="0003621C" w:rsidRDefault="0003621C" w14:paraId="6A7FC3DC" w14:textId="77777777">
      <w:pPr>
        <w:jc w:val="both"/>
        <w:rPr>
          <w:rFonts w:cs="Arial"/>
          <w:szCs w:val="22"/>
        </w:rPr>
      </w:pPr>
    </w:p>
    <w:p w:rsidRPr="00CD0981" w:rsidR="00392D59" w:rsidP="0003621C" w:rsidRDefault="00392D59" w14:paraId="4289BCD8" w14:textId="77777777">
      <w:pPr>
        <w:jc w:val="both"/>
        <w:rPr>
          <w:rFonts w:cs="Arial"/>
          <w:szCs w:val="22"/>
        </w:rPr>
      </w:pPr>
    </w:p>
    <w:p w:rsidRPr="00CD0981" w:rsidR="0003621C" w:rsidP="0003621C" w:rsidRDefault="00F16ECF" w14:paraId="391E6FDA" w14:textId="73CCAC6A">
      <w:pPr>
        <w:jc w:val="both"/>
        <w:rPr>
          <w:rFonts w:cs="Arial"/>
          <w:szCs w:val="22"/>
        </w:rPr>
      </w:pPr>
      <w:r>
        <w:rPr>
          <w:rFonts w:cs="Arial"/>
          <w:szCs w:val="22"/>
        </w:rPr>
        <w:t>C</w:t>
      </w:r>
      <w:r w:rsidRPr="00CD0981" w:rsidR="0003621C">
        <w:rPr>
          <w:rFonts w:cs="Arial"/>
          <w:szCs w:val="22"/>
        </w:rPr>
        <w:t>40.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all operators hold a current </w:t>
      </w:r>
      <w:r w:rsidRPr="00CD0981" w:rsidR="0042083F">
        <w:rPr>
          <w:rFonts w:cs="Arial"/>
          <w:szCs w:val="22"/>
        </w:rPr>
        <w:t>First A</w:t>
      </w:r>
      <w:r w:rsidRPr="00CD0981" w:rsidR="0003621C">
        <w:rPr>
          <w:rFonts w:cs="Arial"/>
          <w:szCs w:val="22"/>
        </w:rPr>
        <w:t xml:space="preserve">id certificate </w:t>
      </w:r>
      <w:proofErr w:type="gramStart"/>
      <w:r w:rsidRPr="00CD0981" w:rsidR="0003621C">
        <w:rPr>
          <w:rFonts w:cs="Arial"/>
          <w:szCs w:val="22"/>
        </w:rPr>
        <w:t>to</w:t>
      </w:r>
      <w:r w:rsidRPr="00CD0981" w:rsidR="0042083F">
        <w:rPr>
          <w:rFonts w:cs="Arial"/>
          <w:szCs w:val="22"/>
        </w:rPr>
        <w:t xml:space="preserve"> </w:t>
      </w:r>
      <w:r w:rsidRPr="00CD0981" w:rsidR="0003621C">
        <w:rPr>
          <w:rFonts w:cs="Arial"/>
          <w:szCs w:val="22"/>
        </w:rPr>
        <w:t xml:space="preserve"> </w:t>
      </w:r>
      <w:r w:rsidRPr="00CD0981" w:rsidR="0042083F">
        <w:rPr>
          <w:rFonts w:cs="Arial"/>
          <w:szCs w:val="22"/>
        </w:rPr>
        <w:t>F</w:t>
      </w:r>
      <w:r w:rsidRPr="00CD0981" w:rsidR="0003621C">
        <w:rPr>
          <w:rFonts w:cs="Arial"/>
          <w:szCs w:val="22"/>
        </w:rPr>
        <w:t>oundation</w:t>
      </w:r>
      <w:proofErr w:type="gramEnd"/>
      <w:r w:rsidRPr="00CD0981" w:rsidR="0003621C">
        <w:rPr>
          <w:rFonts w:cs="Arial"/>
          <w:szCs w:val="22"/>
        </w:rPr>
        <w:t xml:space="preserve"> (1-Day) level.</w:t>
      </w:r>
    </w:p>
    <w:p w:rsidRPr="00CD0981" w:rsidR="0003621C" w:rsidP="0003621C" w:rsidRDefault="0003621C" w14:paraId="5FB5DFAD" w14:textId="77777777">
      <w:pPr>
        <w:jc w:val="both"/>
        <w:rPr>
          <w:rFonts w:cs="Arial"/>
          <w:szCs w:val="22"/>
        </w:rPr>
      </w:pPr>
    </w:p>
    <w:p w:rsidRPr="00CD0981" w:rsidR="00392D59" w:rsidP="0003621C" w:rsidRDefault="00392D59" w14:paraId="5F52D5C0" w14:textId="77777777">
      <w:pPr>
        <w:jc w:val="both"/>
        <w:rPr>
          <w:rFonts w:cs="Arial"/>
          <w:szCs w:val="22"/>
        </w:rPr>
      </w:pPr>
    </w:p>
    <w:p w:rsidRPr="00CD0981" w:rsidR="00392D59" w:rsidP="0003621C" w:rsidRDefault="00F16ECF" w14:paraId="07DF01CB" w14:textId="0DFF61C9">
      <w:pPr>
        <w:jc w:val="both"/>
        <w:rPr>
          <w:rFonts w:cs="Arial"/>
          <w:szCs w:val="22"/>
        </w:rPr>
      </w:pPr>
      <w:r>
        <w:rPr>
          <w:rFonts w:cs="Arial"/>
          <w:szCs w:val="22"/>
        </w:rPr>
        <w:t>C</w:t>
      </w:r>
      <w:r w:rsidRPr="00CD0981" w:rsidR="0003621C">
        <w:rPr>
          <w:rFonts w:cs="Arial"/>
          <w:szCs w:val="22"/>
        </w:rPr>
        <w:t>41.</w:t>
      </w:r>
      <w:r w:rsidRPr="00CD0981" w:rsidR="0003621C">
        <w:rPr>
          <w:rFonts w:cs="Arial"/>
          <w:szCs w:val="22"/>
        </w:rPr>
        <w:tab/>
        <w:t xml:space="preserve">A </w:t>
      </w:r>
      <w:r w:rsidRPr="00CD0981" w:rsidR="0042083F">
        <w:rPr>
          <w:rFonts w:cs="Arial"/>
          <w:szCs w:val="22"/>
        </w:rPr>
        <w:t>First A</w:t>
      </w:r>
      <w:r w:rsidRPr="00CD0981" w:rsidR="0003621C">
        <w:rPr>
          <w:rFonts w:cs="Arial"/>
          <w:szCs w:val="22"/>
        </w:rPr>
        <w:t xml:space="preserve">id kit, which is readily available and appropriately stocked, </w:t>
      </w:r>
      <w:r w:rsidR="00AB1A6A">
        <w:rPr>
          <w:rFonts w:cs="Arial"/>
          <w:szCs w:val="22"/>
        </w:rPr>
        <w:t>must</w:t>
      </w:r>
      <w:r w:rsidRPr="00CD0981" w:rsidR="0003621C">
        <w:rPr>
          <w:rFonts w:cs="Arial"/>
          <w:szCs w:val="22"/>
        </w:rPr>
        <w:t xml:space="preserve"> be provided.</w:t>
      </w:r>
    </w:p>
    <w:p w:rsidRPr="00CD0981" w:rsidR="00392D59" w:rsidP="0003621C" w:rsidRDefault="00392D59" w14:paraId="11547076" w14:textId="77777777">
      <w:pPr>
        <w:jc w:val="both"/>
        <w:rPr>
          <w:rFonts w:cs="Arial"/>
          <w:szCs w:val="22"/>
        </w:rPr>
      </w:pPr>
    </w:p>
    <w:p w:rsidRPr="00CD0981" w:rsidR="00392D59" w:rsidP="0003621C" w:rsidRDefault="00392D59" w14:paraId="6F6B1CAE" w14:textId="77777777">
      <w:pPr>
        <w:jc w:val="both"/>
        <w:rPr>
          <w:rFonts w:cs="Arial"/>
          <w:szCs w:val="22"/>
        </w:rPr>
      </w:pPr>
    </w:p>
    <w:p w:rsidRPr="00CD0981" w:rsidR="0003621C" w:rsidP="0003621C" w:rsidRDefault="00F16ECF" w14:paraId="7B3839CA" w14:textId="1957187D">
      <w:pPr>
        <w:jc w:val="both"/>
        <w:rPr>
          <w:rFonts w:cs="Arial"/>
          <w:szCs w:val="22"/>
        </w:rPr>
      </w:pPr>
      <w:r>
        <w:rPr>
          <w:rFonts w:cs="Arial"/>
          <w:szCs w:val="22"/>
        </w:rPr>
        <w:t>C</w:t>
      </w:r>
      <w:r w:rsidRPr="00CD0981" w:rsidR="0003621C">
        <w:rPr>
          <w:rFonts w:cs="Arial"/>
          <w:szCs w:val="22"/>
        </w:rPr>
        <w:t>42.</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waste that comprises clinical waste as defined i</w:t>
      </w:r>
      <w:r w:rsidRPr="00CD0981" w:rsidR="00392D59">
        <w:rPr>
          <w:rFonts w:cs="Arial"/>
          <w:szCs w:val="22"/>
        </w:rPr>
        <w:t xml:space="preserve">n the current Controlled Waste </w:t>
      </w:r>
      <w:r w:rsidRPr="00CD0981" w:rsidR="0003621C">
        <w:rPr>
          <w:rFonts w:cs="Arial"/>
          <w:szCs w:val="22"/>
        </w:rPr>
        <w:t xml:space="preserve">Regulations </w:t>
      </w:r>
      <w:r w:rsidR="00AB1A6A">
        <w:rPr>
          <w:rFonts w:cs="Arial"/>
          <w:szCs w:val="22"/>
        </w:rPr>
        <w:t>must</w:t>
      </w:r>
      <w:r w:rsidRPr="00CD0981" w:rsidR="0003621C">
        <w:rPr>
          <w:rFonts w:cs="Arial"/>
          <w:szCs w:val="22"/>
        </w:rPr>
        <w:t xml:space="preserve"> be disposed of by a contractor licensed under the Waste Management Licensi</w:t>
      </w:r>
      <w:r w:rsidRPr="00CD0981" w:rsidR="00392D59">
        <w:rPr>
          <w:rFonts w:cs="Arial"/>
          <w:szCs w:val="22"/>
        </w:rPr>
        <w:t xml:space="preserve">ng Regulations. Records of the </w:t>
      </w:r>
      <w:r w:rsidRPr="00CD0981" w:rsidR="0003621C">
        <w:rPr>
          <w:rFonts w:cs="Arial"/>
          <w:szCs w:val="22"/>
        </w:rPr>
        <w:t xml:space="preserve">disposal of all waste </w:t>
      </w:r>
      <w:r w:rsidR="00AB1A6A">
        <w:rPr>
          <w:rFonts w:cs="Arial"/>
          <w:szCs w:val="22"/>
        </w:rPr>
        <w:t>must</w:t>
      </w:r>
      <w:r w:rsidRPr="00CD0981" w:rsidR="0003621C">
        <w:rPr>
          <w:rFonts w:cs="Arial"/>
          <w:szCs w:val="22"/>
        </w:rPr>
        <w:t xml:space="preserve"> be retained on the </w:t>
      </w:r>
      <w:r w:rsidRPr="00CD0981" w:rsidR="00392D59">
        <w:rPr>
          <w:rFonts w:cs="Arial"/>
          <w:szCs w:val="22"/>
          <w:u w:val="single"/>
        </w:rPr>
        <w:t>Premises</w:t>
      </w:r>
      <w:r w:rsidRPr="00CD0981" w:rsidR="0003621C">
        <w:rPr>
          <w:rFonts w:cs="Arial"/>
          <w:szCs w:val="22"/>
        </w:rPr>
        <w:t>.</w:t>
      </w:r>
    </w:p>
    <w:p w:rsidRPr="00CD0981" w:rsidR="0003621C" w:rsidP="0003621C" w:rsidRDefault="0003621C" w14:paraId="370E00E1" w14:textId="77777777">
      <w:pPr>
        <w:jc w:val="both"/>
        <w:rPr>
          <w:rFonts w:cs="Arial"/>
          <w:szCs w:val="22"/>
        </w:rPr>
      </w:pPr>
    </w:p>
    <w:p w:rsidRPr="00CD0981" w:rsidR="00392D59" w:rsidP="0003621C" w:rsidRDefault="00392D59" w14:paraId="2F449360" w14:textId="77777777">
      <w:pPr>
        <w:jc w:val="both"/>
        <w:rPr>
          <w:rFonts w:cs="Arial"/>
          <w:szCs w:val="22"/>
        </w:rPr>
      </w:pPr>
    </w:p>
    <w:p w:rsidRPr="00CD0981" w:rsidR="0003621C" w:rsidP="0003621C" w:rsidRDefault="00F16ECF" w14:paraId="74D6A955" w14:textId="3D533D4A">
      <w:pPr>
        <w:jc w:val="both"/>
        <w:rPr>
          <w:rFonts w:cs="Arial"/>
          <w:szCs w:val="22"/>
        </w:rPr>
      </w:pPr>
      <w:r>
        <w:rPr>
          <w:rFonts w:cs="Arial"/>
          <w:szCs w:val="22"/>
        </w:rPr>
        <w:t>C</w:t>
      </w:r>
      <w:r w:rsidRPr="00CD0981" w:rsidR="0003621C">
        <w:rPr>
          <w:rFonts w:cs="Arial"/>
          <w:szCs w:val="22"/>
        </w:rPr>
        <w:t>43.</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all </w:t>
      </w:r>
      <w:r w:rsidRPr="00CD0981" w:rsidR="00BA252C">
        <w:rPr>
          <w:rFonts w:cs="Arial"/>
          <w:szCs w:val="22"/>
        </w:rPr>
        <w:t xml:space="preserve">such </w:t>
      </w:r>
      <w:r w:rsidRPr="00CD0981" w:rsidR="0003621C">
        <w:rPr>
          <w:rFonts w:cs="Arial"/>
          <w:szCs w:val="22"/>
        </w:rPr>
        <w:t xml:space="preserve">waste </w:t>
      </w:r>
      <w:r w:rsidR="00AB1A6A">
        <w:rPr>
          <w:rFonts w:cs="Arial"/>
          <w:szCs w:val="22"/>
        </w:rPr>
        <w:t>must</w:t>
      </w:r>
      <w:r w:rsidRPr="00CD0981" w:rsidR="0003621C">
        <w:rPr>
          <w:rFonts w:cs="Arial"/>
          <w:szCs w:val="22"/>
        </w:rPr>
        <w:t xml:space="preserve"> be sto</w:t>
      </w:r>
      <w:r w:rsidRPr="00CD0981" w:rsidR="00BA252C">
        <w:rPr>
          <w:rFonts w:cs="Arial"/>
          <w:szCs w:val="22"/>
        </w:rPr>
        <w:t xml:space="preserve">red, </w:t>
      </w:r>
      <w:proofErr w:type="gramStart"/>
      <w:r w:rsidRPr="00CD0981" w:rsidR="00BA252C">
        <w:rPr>
          <w:rFonts w:cs="Arial"/>
          <w:szCs w:val="22"/>
        </w:rPr>
        <w:t>collected</w:t>
      </w:r>
      <w:proofErr w:type="gramEnd"/>
      <w:r w:rsidRPr="00CD0981" w:rsidR="00BA252C">
        <w:rPr>
          <w:rFonts w:cs="Arial"/>
          <w:szCs w:val="22"/>
        </w:rPr>
        <w:t xml:space="preserve"> and disposed of </w:t>
      </w:r>
      <w:r w:rsidRPr="00CD0981" w:rsidR="0003621C">
        <w:rPr>
          <w:rFonts w:cs="Arial"/>
          <w:szCs w:val="22"/>
        </w:rPr>
        <w:t>in accordance with the Environmental Protection Act and the Controlled Waste Regulations.</w:t>
      </w:r>
    </w:p>
    <w:p w:rsidRPr="00CD0981" w:rsidR="0003621C" w:rsidP="0003621C" w:rsidRDefault="0003621C" w14:paraId="6A2B0B73" w14:textId="77777777">
      <w:pPr>
        <w:jc w:val="both"/>
        <w:rPr>
          <w:rFonts w:cs="Arial"/>
          <w:szCs w:val="22"/>
        </w:rPr>
      </w:pPr>
    </w:p>
    <w:p w:rsidRPr="00CD0981" w:rsidR="00C625E6" w:rsidP="0003621C" w:rsidRDefault="00C625E6" w14:paraId="1063386F" w14:textId="77777777">
      <w:pPr>
        <w:jc w:val="both"/>
        <w:rPr>
          <w:rFonts w:cs="Arial"/>
          <w:szCs w:val="22"/>
        </w:rPr>
      </w:pPr>
    </w:p>
    <w:p w:rsidRPr="00CD0981" w:rsidR="0003621C" w:rsidP="0003621C" w:rsidRDefault="00F16ECF" w14:paraId="4978C541" w14:textId="3D631D78">
      <w:pPr>
        <w:jc w:val="both"/>
        <w:rPr>
          <w:rFonts w:cs="Arial"/>
          <w:szCs w:val="22"/>
        </w:rPr>
      </w:pPr>
      <w:r>
        <w:rPr>
          <w:rFonts w:cs="Arial"/>
          <w:szCs w:val="22"/>
        </w:rPr>
        <w:t>C</w:t>
      </w:r>
      <w:r w:rsidRPr="00CD0981" w:rsidR="0003621C">
        <w:rPr>
          <w:rFonts w:cs="Arial"/>
          <w:szCs w:val="22"/>
        </w:rPr>
        <w:t>44.</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 suitable </w:t>
      </w:r>
      <w:r w:rsidRPr="00CD0981" w:rsidR="00C625E6">
        <w:rPr>
          <w:rFonts w:cs="Arial"/>
          <w:szCs w:val="22"/>
          <w:u w:val="single"/>
        </w:rPr>
        <w:t>Sharps C</w:t>
      </w:r>
      <w:r w:rsidRPr="00CD0981" w:rsidR="0003621C">
        <w:rPr>
          <w:rFonts w:cs="Arial"/>
          <w:szCs w:val="22"/>
          <w:u w:val="single"/>
        </w:rPr>
        <w:t>ontainer</w:t>
      </w:r>
      <w:r w:rsidRPr="00CD0981" w:rsidR="0003621C">
        <w:rPr>
          <w:rFonts w:cs="Arial"/>
          <w:szCs w:val="22"/>
        </w:rPr>
        <w:t xml:space="preserve"> for the storage of</w:t>
      </w:r>
      <w:r w:rsidRPr="00CD0981" w:rsidR="00C625E6">
        <w:rPr>
          <w:rFonts w:cs="Arial"/>
          <w:szCs w:val="22"/>
        </w:rPr>
        <w:t xml:space="preserve"> needles after use is provided </w:t>
      </w:r>
      <w:r w:rsidRPr="00CD0981" w:rsidR="0003621C">
        <w:rPr>
          <w:rFonts w:cs="Arial"/>
          <w:szCs w:val="22"/>
        </w:rPr>
        <w:t>which conforms to the British Standard requirements and is stored out of reach of the client.</w:t>
      </w:r>
    </w:p>
    <w:p w:rsidRPr="00CD0981" w:rsidR="0003621C" w:rsidP="0003621C" w:rsidRDefault="0003621C" w14:paraId="39341AAB" w14:textId="77777777">
      <w:pPr>
        <w:jc w:val="both"/>
        <w:rPr>
          <w:rFonts w:cs="Arial"/>
          <w:szCs w:val="22"/>
        </w:rPr>
      </w:pPr>
    </w:p>
    <w:p w:rsidRPr="00CD0981" w:rsidR="00C625E6" w:rsidP="0003621C" w:rsidRDefault="00C625E6" w14:paraId="1EEFD39C" w14:textId="77777777">
      <w:pPr>
        <w:jc w:val="both"/>
        <w:rPr>
          <w:rFonts w:cs="Arial"/>
          <w:szCs w:val="22"/>
        </w:rPr>
      </w:pPr>
    </w:p>
    <w:p w:rsidRPr="00CD0981" w:rsidR="0003621C" w:rsidP="0003621C" w:rsidRDefault="00F16ECF" w14:paraId="7195D811" w14:textId="1E6E596A">
      <w:pPr>
        <w:jc w:val="both"/>
        <w:rPr>
          <w:rFonts w:cs="Arial"/>
          <w:szCs w:val="22"/>
        </w:rPr>
      </w:pPr>
      <w:r>
        <w:rPr>
          <w:rFonts w:cs="Arial"/>
          <w:szCs w:val="22"/>
        </w:rPr>
        <w:t>C</w:t>
      </w:r>
      <w:r w:rsidRPr="00CD0981" w:rsidR="0003621C">
        <w:rPr>
          <w:rFonts w:cs="Arial"/>
          <w:szCs w:val="22"/>
        </w:rPr>
        <w:t>45.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domestic waste and clinical waste is appropri</w:t>
      </w:r>
      <w:r w:rsidRPr="00CD0981" w:rsidR="00957C72">
        <w:rPr>
          <w:rFonts w:cs="Arial"/>
          <w:szCs w:val="22"/>
        </w:rPr>
        <w:t>ately segregated and stored in a</w:t>
      </w:r>
      <w:r w:rsidRPr="00CD0981" w:rsidR="0003621C">
        <w:rPr>
          <w:rFonts w:cs="Arial"/>
          <w:szCs w:val="22"/>
        </w:rPr>
        <w:t>ppropriately marked bags.</w:t>
      </w:r>
    </w:p>
    <w:p w:rsidRPr="00CD0981" w:rsidR="0003621C" w:rsidP="0003621C" w:rsidRDefault="0003621C" w14:paraId="1C8F008F" w14:textId="77777777">
      <w:pPr>
        <w:jc w:val="both"/>
        <w:rPr>
          <w:rFonts w:cs="Arial"/>
          <w:szCs w:val="22"/>
        </w:rPr>
      </w:pPr>
    </w:p>
    <w:p w:rsidRPr="00CD0981" w:rsidR="00957C72" w:rsidP="0003621C" w:rsidRDefault="00957C72" w14:paraId="35153582" w14:textId="77777777">
      <w:pPr>
        <w:jc w:val="both"/>
        <w:rPr>
          <w:rFonts w:cs="Arial"/>
          <w:szCs w:val="22"/>
        </w:rPr>
      </w:pPr>
    </w:p>
    <w:p w:rsidRPr="00CD0981" w:rsidR="0003621C" w:rsidP="0003621C" w:rsidRDefault="00F16ECF" w14:paraId="09B2819D" w14:textId="0A6902AA">
      <w:pPr>
        <w:jc w:val="both"/>
        <w:rPr>
          <w:rFonts w:cs="Arial"/>
          <w:szCs w:val="22"/>
        </w:rPr>
      </w:pPr>
      <w:r>
        <w:rPr>
          <w:rFonts w:cs="Arial"/>
          <w:szCs w:val="22"/>
        </w:rPr>
        <w:t>C</w:t>
      </w:r>
      <w:r w:rsidRPr="00CD0981" w:rsidR="0003621C">
        <w:rPr>
          <w:rFonts w:cs="Arial"/>
          <w:szCs w:val="22"/>
        </w:rPr>
        <w:t>46.</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pressure systems used, which fall within the scope </w:t>
      </w:r>
      <w:r w:rsidRPr="00CD0981" w:rsidR="00957C72">
        <w:rPr>
          <w:rFonts w:cs="Arial"/>
          <w:szCs w:val="22"/>
        </w:rPr>
        <w:t xml:space="preserve">of the Pressure Systems Safety </w:t>
      </w:r>
      <w:r w:rsidRPr="00CD0981" w:rsidR="0003621C">
        <w:rPr>
          <w:rFonts w:cs="Arial"/>
          <w:szCs w:val="22"/>
        </w:rPr>
        <w:t xml:space="preserve">Regulations, </w:t>
      </w:r>
      <w:r w:rsidR="00AB1A6A">
        <w:rPr>
          <w:rFonts w:cs="Arial"/>
          <w:szCs w:val="22"/>
        </w:rPr>
        <w:t>must</w:t>
      </w:r>
      <w:r w:rsidRPr="00CD0981" w:rsidR="0003621C">
        <w:rPr>
          <w:rFonts w:cs="Arial"/>
          <w:szCs w:val="22"/>
        </w:rPr>
        <w:t xml:space="preserve"> be subject of a written scheme of examination and </w:t>
      </w:r>
      <w:r w:rsidR="00AB1A6A">
        <w:rPr>
          <w:rFonts w:cs="Arial"/>
          <w:szCs w:val="22"/>
        </w:rPr>
        <w:t>must</w:t>
      </w:r>
      <w:r w:rsidRPr="00CD0981" w:rsidR="0003621C">
        <w:rPr>
          <w:rFonts w:cs="Arial"/>
          <w:szCs w:val="22"/>
        </w:rPr>
        <w:t xml:space="preserve"> be examined in accor</w:t>
      </w:r>
      <w:r w:rsidRPr="00CD0981" w:rsidR="00957C72">
        <w:rPr>
          <w:rFonts w:cs="Arial"/>
          <w:szCs w:val="22"/>
        </w:rPr>
        <w:t xml:space="preserve">dance with that written scheme </w:t>
      </w:r>
      <w:r w:rsidRPr="00CD0981" w:rsidR="0003621C">
        <w:rPr>
          <w:rFonts w:cs="Arial"/>
          <w:szCs w:val="22"/>
        </w:rPr>
        <w:t>of examination, as required by the Pressure Systems Safety Regulations. A copy of the written</w:t>
      </w:r>
      <w:r w:rsidRPr="00CD0981" w:rsidR="00957C72">
        <w:rPr>
          <w:rFonts w:cs="Arial"/>
          <w:szCs w:val="22"/>
        </w:rPr>
        <w:t xml:space="preserve"> scheme of examination and the </w:t>
      </w:r>
      <w:r w:rsidRPr="00CD0981" w:rsidR="0003621C">
        <w:rPr>
          <w:rFonts w:cs="Arial"/>
          <w:szCs w:val="22"/>
        </w:rPr>
        <w:t xml:space="preserve">examination results </w:t>
      </w:r>
      <w:r w:rsidR="00AB1A6A">
        <w:rPr>
          <w:rFonts w:cs="Arial"/>
          <w:szCs w:val="22"/>
        </w:rPr>
        <w:t>must</w:t>
      </w:r>
      <w:r w:rsidRPr="00CD0981" w:rsidR="0003621C">
        <w:rPr>
          <w:rFonts w:cs="Arial"/>
          <w:szCs w:val="22"/>
        </w:rPr>
        <w:t xml:space="preserve"> be available for inspection.</w:t>
      </w:r>
    </w:p>
    <w:p w:rsidRPr="00CD0981" w:rsidR="0003621C" w:rsidP="0003621C" w:rsidRDefault="0003621C" w14:paraId="20231F28" w14:textId="77777777">
      <w:pPr>
        <w:jc w:val="both"/>
        <w:rPr>
          <w:rFonts w:cs="Arial"/>
          <w:szCs w:val="22"/>
        </w:rPr>
      </w:pPr>
    </w:p>
    <w:p w:rsidRPr="00CD0981" w:rsidR="00957C72" w:rsidP="0003621C" w:rsidRDefault="00957C72" w14:paraId="7E6F0111" w14:textId="77777777">
      <w:pPr>
        <w:jc w:val="both"/>
        <w:rPr>
          <w:rFonts w:cs="Arial"/>
          <w:szCs w:val="22"/>
        </w:rPr>
      </w:pPr>
    </w:p>
    <w:p w:rsidRPr="00CD0981" w:rsidR="0003621C" w:rsidP="0003621C" w:rsidRDefault="00F16ECF" w14:paraId="0388EA95" w14:textId="7997EE59">
      <w:pPr>
        <w:jc w:val="both"/>
        <w:rPr>
          <w:rFonts w:cs="Arial"/>
          <w:szCs w:val="22"/>
        </w:rPr>
      </w:pPr>
      <w:r>
        <w:rPr>
          <w:rFonts w:cs="Arial"/>
          <w:szCs w:val="22"/>
        </w:rPr>
        <w:t>C</w:t>
      </w:r>
      <w:r w:rsidRPr="00CD0981" w:rsidR="0003621C">
        <w:rPr>
          <w:rFonts w:cs="Arial"/>
          <w:szCs w:val="22"/>
        </w:rPr>
        <w:t>47.</w:t>
      </w:r>
      <w:r w:rsidRPr="00CD0981" w:rsidR="0003621C">
        <w:rPr>
          <w:rFonts w:cs="Arial"/>
          <w:szCs w:val="22"/>
        </w:rPr>
        <w:tab/>
        <w:t>In addition to the calibration and pressure tests required by the Pressu</w:t>
      </w:r>
      <w:r w:rsidRPr="00CD0981" w:rsidR="00957C72">
        <w:rPr>
          <w:rFonts w:cs="Arial"/>
          <w:szCs w:val="22"/>
        </w:rPr>
        <w:t xml:space="preserve">re Systems Safety Regulations, </w:t>
      </w:r>
      <w:r w:rsidRPr="00CD0981" w:rsidR="00957C72">
        <w:rPr>
          <w:rFonts w:cs="Arial"/>
          <w:szCs w:val="22"/>
          <w:u w:val="single"/>
        </w:rPr>
        <w:t>A</w:t>
      </w:r>
      <w:r w:rsidRPr="00CD0981" w:rsidR="0003621C">
        <w:rPr>
          <w:rFonts w:cs="Arial"/>
          <w:szCs w:val="22"/>
          <w:u w:val="single"/>
        </w:rPr>
        <w:t>utoclaves</w:t>
      </w:r>
      <w:r w:rsidRPr="00CD0981" w:rsidR="00957C72">
        <w:rPr>
          <w:rFonts w:cs="Arial"/>
          <w:szCs w:val="22"/>
        </w:rPr>
        <w:t xml:space="preserve"> </w:t>
      </w:r>
      <w:r w:rsidR="00AB1A6A">
        <w:rPr>
          <w:rFonts w:cs="Arial"/>
          <w:szCs w:val="22"/>
        </w:rPr>
        <w:t>must</w:t>
      </w:r>
      <w:r w:rsidRPr="00CD0981" w:rsidR="0003621C">
        <w:rPr>
          <w:rFonts w:cs="Arial"/>
          <w:szCs w:val="22"/>
        </w:rPr>
        <w:t xml:space="preserve"> be subject to regular tests as recommended by the manufacturers or other appropriate guid</w:t>
      </w:r>
      <w:r w:rsidRPr="00CD0981" w:rsidR="00957C72">
        <w:rPr>
          <w:rFonts w:cs="Arial"/>
          <w:szCs w:val="22"/>
        </w:rPr>
        <w:t xml:space="preserve">ance to ensure their effective </w:t>
      </w:r>
      <w:r w:rsidRPr="00CD0981" w:rsidR="0003621C">
        <w:rPr>
          <w:rFonts w:cs="Arial"/>
          <w:szCs w:val="22"/>
        </w:rPr>
        <w:t xml:space="preserve">operation. The results of the tests </w:t>
      </w:r>
      <w:r w:rsidR="00AB1A6A">
        <w:rPr>
          <w:rFonts w:cs="Arial"/>
          <w:szCs w:val="22"/>
        </w:rPr>
        <w:t>must</w:t>
      </w:r>
      <w:r w:rsidRPr="00CD0981" w:rsidR="0003621C">
        <w:rPr>
          <w:rFonts w:cs="Arial"/>
          <w:szCs w:val="22"/>
        </w:rPr>
        <w:t xml:space="preserve"> be</w:t>
      </w:r>
      <w:r w:rsidRPr="00CD0981" w:rsidR="00996A6D">
        <w:rPr>
          <w:rFonts w:cs="Arial"/>
          <w:szCs w:val="22"/>
        </w:rPr>
        <w:t xml:space="preserve"> recorded in a logbook for the </w:t>
      </w:r>
      <w:proofErr w:type="gramStart"/>
      <w:r w:rsidRPr="00CD0981" w:rsidR="00996A6D">
        <w:rPr>
          <w:rFonts w:cs="Arial"/>
          <w:szCs w:val="22"/>
          <w:u w:val="single"/>
        </w:rPr>
        <w:t>A</w:t>
      </w:r>
      <w:r w:rsidRPr="00CD0981" w:rsidR="0003621C">
        <w:rPr>
          <w:rFonts w:cs="Arial"/>
          <w:szCs w:val="22"/>
          <w:u w:val="single"/>
        </w:rPr>
        <w:t>utoclave</w:t>
      </w:r>
      <w:proofErr w:type="gramEnd"/>
      <w:r w:rsidRPr="00CD0981" w:rsidR="0003621C">
        <w:rPr>
          <w:rFonts w:cs="Arial"/>
          <w:szCs w:val="22"/>
        </w:rPr>
        <w:t xml:space="preserve"> and this </w:t>
      </w:r>
      <w:r w:rsidR="00AB1A6A">
        <w:rPr>
          <w:rFonts w:cs="Arial"/>
          <w:szCs w:val="22"/>
        </w:rPr>
        <w:t>must</w:t>
      </w:r>
      <w:r w:rsidRPr="00CD0981" w:rsidR="00996A6D">
        <w:rPr>
          <w:rFonts w:cs="Arial"/>
          <w:szCs w:val="22"/>
        </w:rPr>
        <w:t xml:space="preserve"> be retained by the </w:t>
      </w:r>
      <w:r w:rsidRPr="00CD0981" w:rsidR="00996A6D">
        <w:rPr>
          <w:rFonts w:cs="Arial"/>
          <w:szCs w:val="22"/>
          <w:u w:val="single"/>
        </w:rPr>
        <w:t>Licence H</w:t>
      </w:r>
      <w:r w:rsidRPr="00CD0981" w:rsidR="0003621C">
        <w:rPr>
          <w:rFonts w:cs="Arial"/>
          <w:szCs w:val="22"/>
          <w:u w:val="single"/>
        </w:rPr>
        <w:t>older</w:t>
      </w:r>
      <w:r w:rsidRPr="00CD0981" w:rsidR="0003621C">
        <w:rPr>
          <w:rFonts w:cs="Arial"/>
          <w:szCs w:val="22"/>
        </w:rPr>
        <w:t xml:space="preserve"> and be available for inspection.</w:t>
      </w:r>
    </w:p>
    <w:p w:rsidRPr="00CD0981" w:rsidR="0003621C" w:rsidP="0003621C" w:rsidRDefault="0003621C" w14:paraId="369BFDEB" w14:textId="77777777">
      <w:pPr>
        <w:jc w:val="both"/>
        <w:rPr>
          <w:rFonts w:cs="Arial"/>
          <w:szCs w:val="22"/>
        </w:rPr>
      </w:pPr>
    </w:p>
    <w:p w:rsidRPr="00CD0981" w:rsidR="00996A6D" w:rsidP="0003621C" w:rsidRDefault="00996A6D" w14:paraId="682BFFA1" w14:textId="77777777">
      <w:pPr>
        <w:jc w:val="both"/>
        <w:rPr>
          <w:rFonts w:cs="Arial"/>
          <w:szCs w:val="22"/>
        </w:rPr>
      </w:pPr>
    </w:p>
    <w:p w:rsidRPr="00CD0981" w:rsidR="00996A6D" w:rsidP="00F036AB" w:rsidRDefault="00996A6D" w14:paraId="7AFAA3FE" w14:textId="521C9D40">
      <w:pPr>
        <w:pStyle w:val="Heading2"/>
      </w:pPr>
      <w:r w:rsidRPr="00CD0981">
        <w:t xml:space="preserve">Part </w:t>
      </w:r>
      <w:r w:rsidR="00655331">
        <w:t>D</w:t>
      </w:r>
      <w:r w:rsidR="00F036AB">
        <w:t xml:space="preserve"> - </w:t>
      </w:r>
      <w:r w:rsidR="00655331">
        <w:t xml:space="preserve">IF </w:t>
      </w:r>
      <w:r w:rsidR="000D68DB">
        <w:t>in</w:t>
      </w:r>
      <w:r w:rsidR="00655331">
        <w:t xml:space="preserve"> </w:t>
      </w:r>
      <w:r w:rsidRPr="00CD0981">
        <w:t>Premises</w:t>
      </w:r>
      <w:r w:rsidRPr="00CD0981" w:rsidR="00DD58AD">
        <w:t xml:space="preserve"> (</w:t>
      </w:r>
      <w:r w:rsidR="0070776A">
        <w:t>D</w:t>
      </w:r>
      <w:r w:rsidRPr="00CD0981" w:rsidR="00DD58AD">
        <w:t xml:space="preserve">48 to </w:t>
      </w:r>
      <w:r w:rsidR="0070776A">
        <w:t>D</w:t>
      </w:r>
      <w:r w:rsidRPr="00CD0981" w:rsidR="00DD58AD">
        <w:t>60)</w:t>
      </w:r>
    </w:p>
    <w:p w:rsidRPr="00CD0981" w:rsidR="0003621C" w:rsidP="0003621C" w:rsidRDefault="0003621C" w14:paraId="7C7245AD" w14:textId="77777777">
      <w:pPr>
        <w:jc w:val="both"/>
        <w:rPr>
          <w:rFonts w:cs="Arial"/>
          <w:szCs w:val="22"/>
        </w:rPr>
      </w:pPr>
    </w:p>
    <w:p w:rsidRPr="00CD0981" w:rsidR="0003621C" w:rsidP="0003621C" w:rsidRDefault="00A625CB" w14:paraId="46E7E82C" w14:textId="2CCB9CAC">
      <w:pPr>
        <w:jc w:val="both"/>
        <w:rPr>
          <w:rFonts w:cs="Arial"/>
          <w:szCs w:val="22"/>
        </w:rPr>
      </w:pPr>
      <w:r>
        <w:rPr>
          <w:rFonts w:cs="Arial"/>
          <w:szCs w:val="22"/>
        </w:rPr>
        <w:t>D</w:t>
      </w:r>
      <w:r w:rsidRPr="00CD0981" w:rsidR="0003621C">
        <w:rPr>
          <w:rFonts w:cs="Arial"/>
          <w:szCs w:val="22"/>
        </w:rPr>
        <w:t>48.</w:t>
      </w:r>
      <w:r w:rsidRPr="00CD0981" w:rsidR="0003621C">
        <w:rPr>
          <w:rFonts w:cs="Arial"/>
          <w:szCs w:val="22"/>
        </w:rPr>
        <w:tab/>
        <w:t xml:space="preserve">The Licence permits the use of the </w:t>
      </w:r>
      <w:r w:rsidRPr="00CD0981" w:rsidR="0003621C">
        <w:rPr>
          <w:rFonts w:cs="Arial"/>
          <w:szCs w:val="22"/>
          <w:u w:val="single"/>
        </w:rPr>
        <w:t>Premises</w:t>
      </w:r>
      <w:r w:rsidRPr="00CD0981" w:rsidR="0003621C">
        <w:rPr>
          <w:rFonts w:cs="Arial"/>
          <w:szCs w:val="22"/>
        </w:rPr>
        <w:t xml:space="preserve"> specified therein as a place for the carrying on of </w:t>
      </w:r>
      <w:r w:rsidRPr="00CD0981" w:rsidR="00A64F27">
        <w:rPr>
          <w:rFonts w:cs="Arial"/>
          <w:szCs w:val="22"/>
        </w:rPr>
        <w:t xml:space="preserve">a business, which </w:t>
      </w:r>
      <w:r w:rsidRPr="00CD0981" w:rsidR="0003621C">
        <w:rPr>
          <w:rFonts w:cs="Arial"/>
          <w:szCs w:val="22"/>
        </w:rPr>
        <w:t xml:space="preserve">provides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03621C">
        <w:rPr>
          <w:rFonts w:cs="Arial"/>
          <w:szCs w:val="22"/>
        </w:rPr>
        <w:t>, as defined in the Licence.  The Licence must be exhibited i</w:t>
      </w:r>
      <w:r w:rsidRPr="00CD0981" w:rsidR="00A64F27">
        <w:rPr>
          <w:rFonts w:cs="Arial"/>
          <w:szCs w:val="22"/>
        </w:rPr>
        <w:t xml:space="preserve">n the </w:t>
      </w:r>
      <w:r w:rsidRPr="00CD0981" w:rsidR="00A64F27">
        <w:rPr>
          <w:rFonts w:cs="Arial"/>
          <w:szCs w:val="22"/>
          <w:u w:val="single"/>
        </w:rPr>
        <w:t>Premises</w:t>
      </w:r>
      <w:r w:rsidRPr="00CD0981" w:rsidR="00A64F27">
        <w:rPr>
          <w:rFonts w:cs="Arial"/>
          <w:szCs w:val="22"/>
        </w:rPr>
        <w:t xml:space="preserve"> in such a place </w:t>
      </w:r>
      <w:r w:rsidRPr="00CD0981" w:rsidR="0003621C">
        <w:rPr>
          <w:rFonts w:cs="Arial"/>
          <w:szCs w:val="22"/>
        </w:rPr>
        <w:t>and in such a manner as to be easily read by the public.</w:t>
      </w:r>
    </w:p>
    <w:p w:rsidRPr="00CD0981" w:rsidR="0003621C" w:rsidP="0003621C" w:rsidRDefault="0003621C" w14:paraId="49C2B03B" w14:textId="77777777">
      <w:pPr>
        <w:jc w:val="both"/>
        <w:rPr>
          <w:rFonts w:cs="Arial"/>
          <w:szCs w:val="22"/>
        </w:rPr>
      </w:pPr>
    </w:p>
    <w:p w:rsidRPr="00CD0981" w:rsidR="00A64F27" w:rsidP="0003621C" w:rsidRDefault="00A64F27" w14:paraId="4CEFB5E1" w14:textId="77777777">
      <w:pPr>
        <w:jc w:val="both"/>
        <w:rPr>
          <w:rFonts w:cs="Arial"/>
          <w:szCs w:val="22"/>
        </w:rPr>
      </w:pPr>
    </w:p>
    <w:p w:rsidRPr="00CD0981" w:rsidR="00DB055A" w:rsidP="0003621C" w:rsidRDefault="00A625CB" w14:paraId="2321488A" w14:textId="1A464941">
      <w:pPr>
        <w:jc w:val="both"/>
        <w:rPr>
          <w:rFonts w:cs="Arial"/>
          <w:szCs w:val="22"/>
        </w:rPr>
      </w:pPr>
      <w:r>
        <w:rPr>
          <w:rFonts w:cs="Arial"/>
          <w:szCs w:val="22"/>
        </w:rPr>
        <w:t>D</w:t>
      </w:r>
      <w:r w:rsidRPr="00CD0981" w:rsidR="0003621C">
        <w:rPr>
          <w:rFonts w:cs="Arial"/>
          <w:szCs w:val="22"/>
        </w:rPr>
        <w:t>49.</w:t>
      </w:r>
      <w:r w:rsidRPr="00CD0981" w:rsidR="0003621C">
        <w:rPr>
          <w:rFonts w:cs="Arial"/>
          <w:szCs w:val="22"/>
        </w:rPr>
        <w:tab/>
        <w:t xml:space="preserve">The </w:t>
      </w:r>
      <w:r w:rsidRPr="00CD0981" w:rsidR="00DE3429">
        <w:rPr>
          <w:rFonts w:cs="Arial"/>
          <w:szCs w:val="22"/>
          <w:u w:val="single"/>
        </w:rPr>
        <w:t>Licence Holder</w:t>
      </w:r>
      <w:r w:rsidRPr="00CD0981" w:rsidR="00A64F27">
        <w:rPr>
          <w:rFonts w:cs="Arial"/>
          <w:szCs w:val="22"/>
        </w:rPr>
        <w:t xml:space="preserve"> </w:t>
      </w:r>
      <w:r w:rsidRPr="00CD0981" w:rsidR="009C6C94">
        <w:rPr>
          <w:rFonts w:cs="Arial"/>
          <w:szCs w:val="22"/>
        </w:rPr>
        <w:t>(</w:t>
      </w:r>
      <w:r w:rsidRPr="00CD0981" w:rsidR="0003621C">
        <w:rPr>
          <w:rFonts w:cs="Arial"/>
          <w:szCs w:val="22"/>
        </w:rPr>
        <w:t xml:space="preserve">or, in </w:t>
      </w:r>
      <w:r w:rsidRPr="00CD0981" w:rsidR="009C6C94">
        <w:rPr>
          <w:rFonts w:cs="Arial"/>
          <w:szCs w:val="22"/>
        </w:rPr>
        <w:t>his absence</w:t>
      </w:r>
      <w:r w:rsidRPr="00CD0981" w:rsidR="0003621C">
        <w:rPr>
          <w:rFonts w:cs="Arial"/>
          <w:szCs w:val="22"/>
        </w:rPr>
        <w:t xml:space="preserve">, a person authorised by </w:t>
      </w:r>
      <w:r w:rsidRPr="00CD0981" w:rsidR="009C6C94">
        <w:rPr>
          <w:rFonts w:cs="Arial"/>
          <w:szCs w:val="22"/>
        </w:rPr>
        <w:t>him)</w:t>
      </w:r>
      <w:r w:rsidRPr="00CD0981" w:rsidR="00A64F27">
        <w:rPr>
          <w:rFonts w:cs="Arial"/>
          <w:szCs w:val="22"/>
        </w:rPr>
        <w:t xml:space="preserve">, must </w:t>
      </w:r>
      <w:proofErr w:type="gramStart"/>
      <w:r w:rsidRPr="00CD0981" w:rsidR="00A64F27">
        <w:rPr>
          <w:rFonts w:cs="Arial"/>
          <w:szCs w:val="22"/>
        </w:rPr>
        <w:t>be in charge of</w:t>
      </w:r>
      <w:proofErr w:type="gramEnd"/>
      <w:r w:rsidRPr="00CD0981" w:rsidR="00A64F27">
        <w:rPr>
          <w:rFonts w:cs="Arial"/>
          <w:szCs w:val="22"/>
        </w:rPr>
        <w:t xml:space="preserve"> the </w:t>
      </w:r>
      <w:r w:rsidRPr="00CD0981" w:rsidR="00392D59">
        <w:rPr>
          <w:rFonts w:cs="Arial"/>
          <w:szCs w:val="22"/>
          <w:u w:val="single"/>
        </w:rPr>
        <w:t>Premises</w:t>
      </w:r>
      <w:r w:rsidRPr="00CD0981" w:rsidR="0003621C">
        <w:rPr>
          <w:rFonts w:cs="Arial"/>
          <w:szCs w:val="22"/>
        </w:rPr>
        <w:t xml:space="preserve"> during licensed activities and must not be engaged in duties which might pre</w:t>
      </w:r>
      <w:r w:rsidRPr="00CD0981" w:rsidR="00A64F27">
        <w:rPr>
          <w:rFonts w:cs="Arial"/>
          <w:szCs w:val="22"/>
        </w:rPr>
        <w:t xml:space="preserve">vent the exercising of general </w:t>
      </w:r>
      <w:r w:rsidRPr="00CD0981" w:rsidR="0003621C">
        <w:rPr>
          <w:rFonts w:cs="Arial"/>
          <w:szCs w:val="22"/>
        </w:rPr>
        <w:t xml:space="preserve">supervision of the </w:t>
      </w:r>
      <w:r w:rsidRPr="00CD0981" w:rsidR="00392D59">
        <w:rPr>
          <w:rFonts w:cs="Arial"/>
          <w:szCs w:val="22"/>
          <w:u w:val="single"/>
        </w:rPr>
        <w:t>Premises</w:t>
      </w:r>
      <w:r w:rsidRPr="00CD0981" w:rsidR="0003621C">
        <w:rPr>
          <w:rFonts w:cs="Arial"/>
          <w:szCs w:val="22"/>
        </w:rPr>
        <w:t>.</w:t>
      </w:r>
    </w:p>
    <w:p w:rsidR="00DB055A" w:rsidP="0003621C" w:rsidRDefault="00DB055A" w14:paraId="4EE89AC4" w14:textId="77777777">
      <w:pPr>
        <w:jc w:val="both"/>
        <w:rPr>
          <w:rFonts w:cs="Arial"/>
          <w:szCs w:val="22"/>
        </w:rPr>
      </w:pPr>
    </w:p>
    <w:p w:rsidRPr="00CD0981" w:rsidR="009B6396" w:rsidP="0003621C" w:rsidRDefault="009B6396" w14:paraId="4C8639BA" w14:textId="77777777">
      <w:pPr>
        <w:jc w:val="both"/>
        <w:rPr>
          <w:rFonts w:cs="Arial"/>
          <w:szCs w:val="22"/>
        </w:rPr>
      </w:pPr>
    </w:p>
    <w:p w:rsidRPr="00CD0981" w:rsidR="00DB055A" w:rsidP="0003621C" w:rsidRDefault="00A625CB" w14:paraId="54617D52" w14:textId="15750321">
      <w:pPr>
        <w:jc w:val="both"/>
        <w:rPr>
          <w:rFonts w:cs="Arial"/>
          <w:szCs w:val="22"/>
        </w:rPr>
      </w:pPr>
      <w:r>
        <w:rPr>
          <w:rFonts w:cs="Arial"/>
          <w:szCs w:val="22"/>
        </w:rPr>
        <w:t>D</w:t>
      </w:r>
      <w:r w:rsidRPr="00CD0981" w:rsidR="0003621C">
        <w:rPr>
          <w:rFonts w:cs="Arial"/>
          <w:szCs w:val="22"/>
        </w:rPr>
        <w:t>50.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separate rooms are provided for a waiting are</w:t>
      </w:r>
      <w:r w:rsidRPr="00CD0981" w:rsidR="00DB055A">
        <w:rPr>
          <w:rFonts w:cs="Arial"/>
          <w:szCs w:val="22"/>
        </w:rPr>
        <w:t xml:space="preserve">a and </w:t>
      </w:r>
      <w:r w:rsidR="009B6396">
        <w:rPr>
          <w:rFonts w:cs="Arial"/>
          <w:szCs w:val="22"/>
        </w:rPr>
        <w:t xml:space="preserve">for </w:t>
      </w:r>
      <w:r w:rsidRPr="00CD0981" w:rsidR="00DB055A">
        <w:rPr>
          <w:rFonts w:cs="Arial"/>
          <w:szCs w:val="22"/>
        </w:rPr>
        <w:t xml:space="preserve">the carrying out of </w:t>
      </w:r>
      <w:r w:rsidRPr="00CD0981" w:rsidR="00DB055A">
        <w:rPr>
          <w:rFonts w:cs="Arial"/>
          <w:szCs w:val="22"/>
          <w:u w:val="single"/>
        </w:rPr>
        <w:t>Skin Piercing</w:t>
      </w:r>
      <w:r w:rsidRPr="00CD0981" w:rsidR="00DB055A">
        <w:rPr>
          <w:rFonts w:cs="Arial"/>
          <w:szCs w:val="22"/>
        </w:rPr>
        <w:t xml:space="preserve"> or </w:t>
      </w:r>
      <w:r w:rsidRPr="00CD0981" w:rsidR="00DB055A">
        <w:rPr>
          <w:rFonts w:cs="Arial"/>
          <w:szCs w:val="22"/>
          <w:u w:val="single"/>
        </w:rPr>
        <w:t>T</w:t>
      </w:r>
      <w:r w:rsidRPr="00CD0981" w:rsidR="0003621C">
        <w:rPr>
          <w:rFonts w:cs="Arial"/>
          <w:szCs w:val="22"/>
          <w:u w:val="single"/>
        </w:rPr>
        <w:t>attooing</w:t>
      </w:r>
      <w:r w:rsidRPr="00CD0981" w:rsidR="0003621C">
        <w:rPr>
          <w:rFonts w:cs="Arial"/>
          <w:szCs w:val="22"/>
        </w:rPr>
        <w:t>.</w:t>
      </w:r>
    </w:p>
    <w:p w:rsidRPr="00CD0981" w:rsidR="00DB055A" w:rsidP="0003621C" w:rsidRDefault="00DB055A" w14:paraId="3B118A15" w14:textId="77777777">
      <w:pPr>
        <w:jc w:val="both"/>
        <w:rPr>
          <w:rFonts w:cs="Arial"/>
          <w:szCs w:val="22"/>
        </w:rPr>
      </w:pPr>
    </w:p>
    <w:p w:rsidRPr="00CD0981" w:rsidR="00DB055A" w:rsidP="0003621C" w:rsidRDefault="00DB055A" w14:paraId="2AEB128F" w14:textId="77777777">
      <w:pPr>
        <w:jc w:val="both"/>
        <w:rPr>
          <w:rFonts w:cs="Arial"/>
          <w:szCs w:val="22"/>
        </w:rPr>
      </w:pPr>
    </w:p>
    <w:p w:rsidRPr="00CD0981" w:rsidR="0003621C" w:rsidP="0003621C" w:rsidRDefault="00A625CB" w14:paraId="1733C401" w14:textId="4505CB86">
      <w:pPr>
        <w:jc w:val="both"/>
        <w:rPr>
          <w:rFonts w:cs="Arial"/>
          <w:szCs w:val="22"/>
        </w:rPr>
      </w:pPr>
      <w:r>
        <w:rPr>
          <w:rFonts w:cs="Arial"/>
          <w:szCs w:val="22"/>
        </w:rPr>
        <w:t>D</w:t>
      </w:r>
      <w:r w:rsidRPr="00CD0981" w:rsidR="0003621C">
        <w:rPr>
          <w:rFonts w:cs="Arial"/>
          <w:szCs w:val="22"/>
        </w:rPr>
        <w:t>51.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display notices in the waiting area of the </w:t>
      </w:r>
      <w:r w:rsidRPr="00CD0981" w:rsidR="00392D59">
        <w:rPr>
          <w:rFonts w:cs="Arial"/>
          <w:szCs w:val="22"/>
          <w:u w:val="single"/>
        </w:rPr>
        <w:t>Premises</w:t>
      </w:r>
      <w:r w:rsidRPr="00CD0981" w:rsidR="00AE61D9">
        <w:rPr>
          <w:rFonts w:cs="Arial"/>
          <w:szCs w:val="22"/>
        </w:rPr>
        <w:t>:</w:t>
      </w:r>
    </w:p>
    <w:p w:rsidRPr="00CD0981" w:rsidR="00AE61D9" w:rsidP="0003621C" w:rsidRDefault="00AE61D9" w14:paraId="37F31BDA" w14:textId="77777777">
      <w:pPr>
        <w:jc w:val="both"/>
        <w:rPr>
          <w:rFonts w:cs="Arial"/>
          <w:szCs w:val="22"/>
        </w:rPr>
      </w:pPr>
    </w:p>
    <w:p w:rsidRPr="00CD0981" w:rsidR="0003621C" w:rsidP="002B3787" w:rsidRDefault="0003621C" w14:paraId="04804A99" w14:textId="488B8555">
      <w:pPr>
        <w:ind w:left="567"/>
        <w:jc w:val="both"/>
        <w:rPr>
          <w:rFonts w:cs="Arial"/>
          <w:szCs w:val="22"/>
        </w:rPr>
      </w:pPr>
      <w:r w:rsidRPr="00CD0981">
        <w:rPr>
          <w:rFonts w:cs="Arial"/>
          <w:szCs w:val="22"/>
        </w:rPr>
        <w:t>(</w:t>
      </w:r>
      <w:r w:rsidR="00A625CB">
        <w:rPr>
          <w:rFonts w:cs="Arial"/>
          <w:szCs w:val="22"/>
        </w:rPr>
        <w:t>a</w:t>
      </w:r>
      <w:r w:rsidRPr="00CD0981">
        <w:rPr>
          <w:rFonts w:cs="Arial"/>
          <w:szCs w:val="22"/>
        </w:rPr>
        <w:t>)</w:t>
      </w:r>
      <w:r w:rsidRPr="00CD0981">
        <w:rPr>
          <w:rFonts w:cs="Arial"/>
          <w:szCs w:val="22"/>
        </w:rPr>
        <w:tab/>
        <w:t xml:space="preserve">advising that </w:t>
      </w:r>
      <w:r w:rsidRPr="00CD0981" w:rsidR="004D03A4">
        <w:rPr>
          <w:rFonts w:cs="Arial"/>
          <w:szCs w:val="22"/>
          <w:u w:val="single"/>
        </w:rPr>
        <w:t>Skin Piercing</w:t>
      </w:r>
      <w:r w:rsidRPr="00CD0981" w:rsidR="00AE61D9">
        <w:rPr>
          <w:rFonts w:cs="Arial"/>
          <w:szCs w:val="22"/>
        </w:rPr>
        <w:t xml:space="preserve"> and </w:t>
      </w:r>
      <w:r w:rsidRPr="00CD0981" w:rsidR="00AE61D9">
        <w:rPr>
          <w:rFonts w:cs="Arial"/>
          <w:szCs w:val="22"/>
          <w:u w:val="single"/>
        </w:rPr>
        <w:t>T</w:t>
      </w:r>
      <w:r w:rsidRPr="00CD0981">
        <w:rPr>
          <w:rFonts w:cs="Arial"/>
          <w:szCs w:val="22"/>
          <w:u w:val="single"/>
        </w:rPr>
        <w:t>attooing</w:t>
      </w:r>
      <w:r w:rsidRPr="00CD0981">
        <w:rPr>
          <w:rFonts w:cs="Arial"/>
          <w:szCs w:val="22"/>
        </w:rPr>
        <w:t xml:space="preserve"> will not be carried out on any person und</w:t>
      </w:r>
      <w:r w:rsidRPr="00CD0981" w:rsidR="00AE61D9">
        <w:rPr>
          <w:rFonts w:cs="Arial"/>
          <w:szCs w:val="22"/>
        </w:rPr>
        <w:t xml:space="preserve">er the influence of alcohol or </w:t>
      </w:r>
      <w:proofErr w:type="gramStart"/>
      <w:r w:rsidRPr="00CD0981">
        <w:rPr>
          <w:rFonts w:cs="Arial"/>
          <w:szCs w:val="22"/>
        </w:rPr>
        <w:t>drugs;</w:t>
      </w:r>
      <w:proofErr w:type="gramEnd"/>
    </w:p>
    <w:p w:rsidRPr="00CD0981" w:rsidR="00AE61D9" w:rsidP="002B3787" w:rsidRDefault="00AE61D9" w14:paraId="48BA7F3C" w14:textId="77777777">
      <w:pPr>
        <w:ind w:left="567"/>
        <w:jc w:val="both"/>
        <w:rPr>
          <w:rFonts w:cs="Arial"/>
          <w:szCs w:val="22"/>
        </w:rPr>
      </w:pPr>
    </w:p>
    <w:p w:rsidRPr="00CD0981" w:rsidR="0003621C" w:rsidP="002B3787" w:rsidRDefault="0003621C" w14:paraId="35B00EB8" w14:textId="6F802604">
      <w:pPr>
        <w:ind w:left="567"/>
        <w:jc w:val="both"/>
        <w:rPr>
          <w:rFonts w:cs="Arial"/>
          <w:szCs w:val="22"/>
        </w:rPr>
      </w:pPr>
      <w:r w:rsidRPr="00CD0981">
        <w:rPr>
          <w:rFonts w:cs="Arial"/>
          <w:szCs w:val="22"/>
        </w:rPr>
        <w:t>(</w:t>
      </w:r>
      <w:r w:rsidR="00A625CB">
        <w:rPr>
          <w:rFonts w:cs="Arial"/>
          <w:szCs w:val="22"/>
        </w:rPr>
        <w:t>b</w:t>
      </w:r>
      <w:r w:rsidRPr="00CD0981">
        <w:rPr>
          <w:rFonts w:cs="Arial"/>
          <w:szCs w:val="22"/>
        </w:rPr>
        <w:t>)</w:t>
      </w:r>
      <w:r w:rsidRPr="00CD0981">
        <w:rPr>
          <w:rFonts w:cs="Arial"/>
          <w:szCs w:val="22"/>
        </w:rPr>
        <w:tab/>
        <w:t xml:space="preserve">advising that </w:t>
      </w:r>
      <w:r w:rsidRPr="00CD0981" w:rsidR="004D03A4">
        <w:rPr>
          <w:rFonts w:cs="Arial"/>
          <w:szCs w:val="22"/>
          <w:u w:val="single"/>
        </w:rPr>
        <w:t>Skin Piercing</w:t>
      </w:r>
      <w:r w:rsidRPr="00CD0981">
        <w:rPr>
          <w:rFonts w:cs="Arial"/>
          <w:szCs w:val="22"/>
        </w:rPr>
        <w:t xml:space="preserve"> will not be carried out on any child under the age of 16 </w:t>
      </w:r>
      <w:r w:rsidRPr="00CD0981" w:rsidR="002B3787">
        <w:rPr>
          <w:rFonts w:cs="Arial"/>
          <w:szCs w:val="22"/>
        </w:rPr>
        <w:t>unless accompanied by a person who has Parental R</w:t>
      </w:r>
      <w:r w:rsidRPr="00CD0981">
        <w:rPr>
          <w:rFonts w:cs="Arial"/>
          <w:szCs w:val="22"/>
        </w:rPr>
        <w:t xml:space="preserve">ights and </w:t>
      </w:r>
      <w:r w:rsidRPr="00CD0981" w:rsidR="002B3787">
        <w:rPr>
          <w:rFonts w:cs="Arial"/>
          <w:szCs w:val="22"/>
          <w:u w:val="single"/>
        </w:rPr>
        <w:t>Parental R</w:t>
      </w:r>
      <w:r w:rsidRPr="00CD0981">
        <w:rPr>
          <w:rFonts w:cs="Arial"/>
          <w:szCs w:val="22"/>
          <w:u w:val="single"/>
        </w:rPr>
        <w:t>esponsibilities</w:t>
      </w:r>
      <w:r w:rsidRPr="00CD0981">
        <w:rPr>
          <w:rFonts w:cs="Arial"/>
          <w:szCs w:val="22"/>
        </w:rPr>
        <w:t xml:space="preserve"> in respect of that child and who has also given t</w:t>
      </w:r>
      <w:r w:rsidRPr="00CD0981" w:rsidR="002B3787">
        <w:rPr>
          <w:rFonts w:cs="Arial"/>
          <w:szCs w:val="22"/>
        </w:rPr>
        <w:t xml:space="preserve">heir consent in writing to the </w:t>
      </w:r>
      <w:r w:rsidRPr="00CD0981" w:rsidR="004D03A4">
        <w:rPr>
          <w:rFonts w:cs="Arial"/>
          <w:szCs w:val="22"/>
          <w:u w:val="single"/>
        </w:rPr>
        <w:t xml:space="preserve">Skin </w:t>
      </w:r>
      <w:proofErr w:type="gramStart"/>
      <w:r w:rsidRPr="00CD0981" w:rsidR="004D03A4">
        <w:rPr>
          <w:rFonts w:cs="Arial"/>
          <w:szCs w:val="22"/>
          <w:u w:val="single"/>
        </w:rPr>
        <w:t>Piercing</w:t>
      </w:r>
      <w:r w:rsidRPr="00CD0981" w:rsidR="00720D0E">
        <w:rPr>
          <w:rFonts w:cs="Arial"/>
          <w:szCs w:val="22"/>
        </w:rPr>
        <w:t>;</w:t>
      </w:r>
      <w:proofErr w:type="gramEnd"/>
    </w:p>
    <w:p w:rsidRPr="00CD0981" w:rsidR="002B3787" w:rsidP="002B3787" w:rsidRDefault="002B3787" w14:paraId="3E316E3A" w14:textId="77777777">
      <w:pPr>
        <w:ind w:left="567"/>
        <w:jc w:val="both"/>
        <w:rPr>
          <w:rFonts w:cs="Arial"/>
          <w:szCs w:val="22"/>
        </w:rPr>
      </w:pPr>
    </w:p>
    <w:p w:rsidRPr="00CD0981" w:rsidR="0003621C" w:rsidP="002B3787" w:rsidRDefault="00344007" w14:paraId="095E888E" w14:textId="73A0FEFC">
      <w:pPr>
        <w:ind w:left="567"/>
        <w:jc w:val="both"/>
        <w:rPr>
          <w:rFonts w:cs="Arial"/>
          <w:szCs w:val="22"/>
        </w:rPr>
      </w:pPr>
      <w:r w:rsidRPr="00CD0981">
        <w:rPr>
          <w:rFonts w:cs="Arial"/>
          <w:szCs w:val="22"/>
        </w:rPr>
        <w:lastRenderedPageBreak/>
        <w:t>(</w:t>
      </w:r>
      <w:r w:rsidR="00A625CB">
        <w:rPr>
          <w:rFonts w:cs="Arial"/>
          <w:szCs w:val="22"/>
        </w:rPr>
        <w:t>c</w:t>
      </w:r>
      <w:r w:rsidRPr="00CD0981">
        <w:rPr>
          <w:rFonts w:cs="Arial"/>
          <w:szCs w:val="22"/>
        </w:rPr>
        <w:t>)</w:t>
      </w:r>
      <w:r w:rsidRPr="00CD0981">
        <w:rPr>
          <w:rFonts w:cs="Arial"/>
          <w:szCs w:val="22"/>
        </w:rPr>
        <w:tab/>
        <w:t xml:space="preserve">advising that </w:t>
      </w:r>
      <w:r w:rsidRPr="00CD0981">
        <w:rPr>
          <w:rFonts w:cs="Arial"/>
          <w:szCs w:val="22"/>
          <w:u w:val="single"/>
        </w:rPr>
        <w:t>T</w:t>
      </w:r>
      <w:r w:rsidRPr="00CD0981" w:rsidR="0003621C">
        <w:rPr>
          <w:rFonts w:cs="Arial"/>
          <w:szCs w:val="22"/>
          <w:u w:val="single"/>
        </w:rPr>
        <w:t>attooing</w:t>
      </w:r>
      <w:r w:rsidRPr="00CD0981" w:rsidR="0003621C">
        <w:rPr>
          <w:rFonts w:cs="Arial"/>
          <w:szCs w:val="22"/>
        </w:rPr>
        <w:t xml:space="preserve"> will not be carried out on</w:t>
      </w:r>
      <w:r w:rsidRPr="00CD0981" w:rsidR="00720D0E">
        <w:rPr>
          <w:rFonts w:cs="Arial"/>
          <w:szCs w:val="22"/>
        </w:rPr>
        <w:t xml:space="preserve"> any person under the age of </w:t>
      </w:r>
      <w:proofErr w:type="gramStart"/>
      <w:r w:rsidRPr="00CD0981" w:rsidR="00720D0E">
        <w:rPr>
          <w:rFonts w:cs="Arial"/>
          <w:szCs w:val="22"/>
        </w:rPr>
        <w:t>18;</w:t>
      </w:r>
      <w:proofErr w:type="gramEnd"/>
    </w:p>
    <w:p w:rsidRPr="00CD0981" w:rsidR="002B3787" w:rsidP="002B3787" w:rsidRDefault="002B3787" w14:paraId="0AA96F21" w14:textId="77777777">
      <w:pPr>
        <w:ind w:left="567"/>
        <w:jc w:val="both"/>
        <w:rPr>
          <w:rFonts w:cs="Arial"/>
          <w:szCs w:val="22"/>
        </w:rPr>
      </w:pPr>
    </w:p>
    <w:p w:rsidRPr="00CD0981" w:rsidR="0003621C" w:rsidP="002B3787" w:rsidRDefault="0003621C" w14:paraId="2118F9AA" w14:textId="2B408AAB">
      <w:pPr>
        <w:ind w:left="567"/>
        <w:jc w:val="both"/>
        <w:rPr>
          <w:rFonts w:cs="Arial"/>
          <w:szCs w:val="22"/>
        </w:rPr>
      </w:pPr>
      <w:r w:rsidRPr="00CD0981">
        <w:rPr>
          <w:rFonts w:cs="Arial"/>
          <w:szCs w:val="22"/>
        </w:rPr>
        <w:t>(</w:t>
      </w:r>
      <w:r w:rsidR="00A625CB">
        <w:rPr>
          <w:rFonts w:cs="Arial"/>
          <w:szCs w:val="22"/>
        </w:rPr>
        <w:t>d</w:t>
      </w:r>
      <w:r w:rsidRPr="00CD0981">
        <w:rPr>
          <w:rFonts w:cs="Arial"/>
          <w:szCs w:val="22"/>
        </w:rPr>
        <w:t>)</w:t>
      </w:r>
      <w:r w:rsidRPr="00CD0981">
        <w:rPr>
          <w:rFonts w:cs="Arial"/>
          <w:szCs w:val="22"/>
        </w:rPr>
        <w:tab/>
        <w:t>listing the names of li</w:t>
      </w:r>
      <w:r w:rsidRPr="00CD0981" w:rsidR="00720D0E">
        <w:rPr>
          <w:rFonts w:cs="Arial"/>
          <w:szCs w:val="22"/>
        </w:rPr>
        <w:t xml:space="preserve">censed and authorised </w:t>
      </w:r>
      <w:proofErr w:type="gramStart"/>
      <w:r w:rsidRPr="00CD0981" w:rsidR="00720D0E">
        <w:rPr>
          <w:rFonts w:cs="Arial"/>
          <w:szCs w:val="22"/>
        </w:rPr>
        <w:t>operators;</w:t>
      </w:r>
      <w:proofErr w:type="gramEnd"/>
    </w:p>
    <w:p w:rsidRPr="00CD0981" w:rsidR="002B3787" w:rsidP="002B3787" w:rsidRDefault="002B3787" w14:paraId="562EBCD5" w14:textId="77777777">
      <w:pPr>
        <w:ind w:left="567"/>
        <w:jc w:val="both"/>
        <w:rPr>
          <w:rFonts w:cs="Arial"/>
          <w:szCs w:val="22"/>
        </w:rPr>
      </w:pPr>
    </w:p>
    <w:p w:rsidRPr="00CD0981" w:rsidR="0003621C" w:rsidP="002B3787" w:rsidRDefault="0003621C" w14:paraId="5A0F1B8F" w14:textId="40093109">
      <w:pPr>
        <w:ind w:left="567"/>
        <w:jc w:val="both"/>
        <w:rPr>
          <w:rFonts w:cs="Arial"/>
          <w:szCs w:val="22"/>
        </w:rPr>
      </w:pPr>
      <w:r w:rsidRPr="00CD0981">
        <w:rPr>
          <w:rFonts w:cs="Arial"/>
          <w:szCs w:val="22"/>
        </w:rPr>
        <w:t>(</w:t>
      </w:r>
      <w:r w:rsidR="00A625CB">
        <w:rPr>
          <w:rFonts w:cs="Arial"/>
          <w:szCs w:val="22"/>
        </w:rPr>
        <w:t>e</w:t>
      </w:r>
      <w:r w:rsidRPr="00CD0981">
        <w:rPr>
          <w:rFonts w:cs="Arial"/>
          <w:szCs w:val="22"/>
        </w:rPr>
        <w:t>)</w:t>
      </w:r>
      <w:r w:rsidRPr="00CD0981">
        <w:rPr>
          <w:rFonts w:cs="Arial"/>
          <w:szCs w:val="22"/>
        </w:rPr>
        <w:tab/>
        <w:t xml:space="preserve">advising of the risks associated with </w:t>
      </w:r>
      <w:r w:rsidRPr="00CD0981" w:rsidR="004D03A4">
        <w:rPr>
          <w:rFonts w:cs="Arial"/>
          <w:szCs w:val="22"/>
          <w:u w:val="single"/>
        </w:rPr>
        <w:t>Skin Piercing</w:t>
      </w:r>
      <w:r w:rsidRPr="00CD0981" w:rsidR="002B3787">
        <w:rPr>
          <w:rFonts w:cs="Arial"/>
          <w:szCs w:val="22"/>
        </w:rPr>
        <w:t xml:space="preserve"> and/or </w:t>
      </w:r>
      <w:r w:rsidRPr="00CD0981" w:rsidR="002B3787">
        <w:rPr>
          <w:rFonts w:cs="Arial"/>
          <w:szCs w:val="22"/>
          <w:u w:val="single"/>
        </w:rPr>
        <w:t>T</w:t>
      </w:r>
      <w:r w:rsidRPr="00CD0981">
        <w:rPr>
          <w:rFonts w:cs="Arial"/>
          <w:szCs w:val="22"/>
          <w:u w:val="single"/>
        </w:rPr>
        <w:t>attooing</w:t>
      </w:r>
      <w:r w:rsidRPr="00CD0981">
        <w:rPr>
          <w:rFonts w:cs="Arial"/>
          <w:szCs w:val="22"/>
        </w:rPr>
        <w:t>.</w:t>
      </w:r>
    </w:p>
    <w:p w:rsidRPr="00CD0981" w:rsidR="002B3787" w:rsidP="0003621C" w:rsidRDefault="002B3787" w14:paraId="10A1112C" w14:textId="77777777">
      <w:pPr>
        <w:jc w:val="both"/>
        <w:rPr>
          <w:rFonts w:cs="Arial"/>
          <w:szCs w:val="22"/>
        </w:rPr>
      </w:pPr>
    </w:p>
    <w:p w:rsidRPr="00CD0981" w:rsidR="002B3787" w:rsidP="0003621C" w:rsidRDefault="002B3787" w14:paraId="0E1C7EC2" w14:textId="77777777">
      <w:pPr>
        <w:jc w:val="both"/>
        <w:rPr>
          <w:rFonts w:cs="Arial"/>
          <w:szCs w:val="22"/>
        </w:rPr>
      </w:pPr>
    </w:p>
    <w:p w:rsidRPr="00CD0981" w:rsidR="0003621C" w:rsidP="0003621C" w:rsidRDefault="004D1A02" w14:paraId="76378DAC" w14:textId="782D30D6">
      <w:pPr>
        <w:jc w:val="both"/>
        <w:rPr>
          <w:rFonts w:cs="Arial"/>
          <w:szCs w:val="22"/>
        </w:rPr>
      </w:pPr>
      <w:r>
        <w:rPr>
          <w:rFonts w:cs="Arial"/>
          <w:szCs w:val="22"/>
        </w:rPr>
        <w:t>D</w:t>
      </w:r>
      <w:r w:rsidRPr="00CD0981" w:rsidR="0003621C">
        <w:rPr>
          <w:rFonts w:cs="Arial"/>
          <w:szCs w:val="22"/>
        </w:rPr>
        <w:t>52.</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a full-face photograph of each operator is clearly displayed</w:t>
      </w:r>
      <w:r w:rsidRPr="00CD0981" w:rsidR="00720D0E">
        <w:rPr>
          <w:rFonts w:cs="Arial"/>
          <w:szCs w:val="22"/>
        </w:rPr>
        <w:t xml:space="preserve"> in the waiting area so </w:t>
      </w:r>
      <w:r w:rsidRPr="00CD0981" w:rsidR="0003621C">
        <w:rPr>
          <w:rFonts w:cs="Arial"/>
          <w:szCs w:val="22"/>
        </w:rPr>
        <w:t>that all customers may easily identify him or her.</w:t>
      </w:r>
    </w:p>
    <w:p w:rsidRPr="00CD0981" w:rsidR="0003621C" w:rsidP="0003621C" w:rsidRDefault="0003621C" w14:paraId="4C42FE56" w14:textId="77777777">
      <w:pPr>
        <w:jc w:val="both"/>
        <w:rPr>
          <w:rFonts w:cs="Arial"/>
          <w:szCs w:val="22"/>
        </w:rPr>
      </w:pPr>
    </w:p>
    <w:p w:rsidRPr="00CD0981" w:rsidR="00720D0E" w:rsidP="0003621C" w:rsidRDefault="00720D0E" w14:paraId="41241703" w14:textId="77777777">
      <w:pPr>
        <w:jc w:val="both"/>
        <w:rPr>
          <w:rFonts w:cs="Arial"/>
          <w:szCs w:val="22"/>
        </w:rPr>
      </w:pPr>
    </w:p>
    <w:p w:rsidRPr="00CD0981" w:rsidR="0003621C" w:rsidP="0003621C" w:rsidRDefault="004D1A02" w14:paraId="2093ABE7" w14:textId="78B7768D">
      <w:pPr>
        <w:jc w:val="both"/>
        <w:rPr>
          <w:rFonts w:cs="Arial"/>
          <w:szCs w:val="22"/>
        </w:rPr>
      </w:pPr>
      <w:r>
        <w:rPr>
          <w:rFonts w:cs="Arial"/>
          <w:szCs w:val="22"/>
        </w:rPr>
        <w:t>D</w:t>
      </w:r>
      <w:r w:rsidRPr="00CD0981" w:rsidR="0003621C">
        <w:rPr>
          <w:rFonts w:cs="Arial"/>
          <w:szCs w:val="22"/>
        </w:rPr>
        <w:t>53.</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the room used for the purposes of carrying out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7A5928">
        <w:rPr>
          <w:rFonts w:cs="Arial"/>
          <w:szCs w:val="22"/>
        </w:rPr>
        <w:t xml:space="preserve"> has </w:t>
      </w:r>
      <w:r w:rsidRPr="00CD0981" w:rsidR="0003621C">
        <w:rPr>
          <w:rFonts w:cs="Arial"/>
          <w:szCs w:val="22"/>
        </w:rPr>
        <w:t>the following facilities –</w:t>
      </w:r>
    </w:p>
    <w:p w:rsidRPr="00CD0981" w:rsidR="0003621C" w:rsidP="0003621C" w:rsidRDefault="0003621C" w14:paraId="5C368047" w14:textId="77777777">
      <w:pPr>
        <w:jc w:val="both"/>
        <w:rPr>
          <w:rFonts w:cs="Arial"/>
          <w:szCs w:val="22"/>
        </w:rPr>
      </w:pPr>
    </w:p>
    <w:p w:rsidRPr="00CD0981" w:rsidR="0003621C" w:rsidP="00BE1BE7" w:rsidRDefault="007A5928" w14:paraId="31E408F3" w14:textId="4C9B3E72">
      <w:pPr>
        <w:ind w:left="567"/>
        <w:jc w:val="both"/>
        <w:rPr>
          <w:rFonts w:cs="Arial"/>
          <w:szCs w:val="22"/>
        </w:rPr>
      </w:pPr>
      <w:r w:rsidRPr="00CD0981">
        <w:rPr>
          <w:rFonts w:cs="Arial"/>
          <w:szCs w:val="22"/>
        </w:rPr>
        <w:t>(</w:t>
      </w:r>
      <w:r w:rsidR="004D1A02">
        <w:rPr>
          <w:rFonts w:cs="Arial"/>
          <w:szCs w:val="22"/>
        </w:rPr>
        <w:t>a</w:t>
      </w:r>
      <w:r w:rsidRPr="00CD0981">
        <w:rPr>
          <w:rFonts w:cs="Arial"/>
          <w:szCs w:val="22"/>
        </w:rPr>
        <w:t>)</w:t>
      </w:r>
      <w:r w:rsidRPr="00CD0981">
        <w:rPr>
          <w:rFonts w:cs="Arial"/>
          <w:szCs w:val="22"/>
        </w:rPr>
        <w:tab/>
        <w:t>A wash-</w:t>
      </w:r>
      <w:r w:rsidRPr="00CD0981" w:rsidR="0003621C">
        <w:rPr>
          <w:rFonts w:cs="Arial"/>
          <w:szCs w:val="22"/>
        </w:rPr>
        <w:t>hand basin with hot and cold running water and which uses non-hand operated ta</w:t>
      </w:r>
      <w:r w:rsidRPr="00CD0981">
        <w:rPr>
          <w:rFonts w:cs="Arial"/>
          <w:szCs w:val="22"/>
        </w:rPr>
        <w:t xml:space="preserve">ps. Hand washing notices to be </w:t>
      </w:r>
      <w:r w:rsidRPr="00CD0981" w:rsidR="0003621C">
        <w:rPr>
          <w:rFonts w:cs="Arial"/>
          <w:szCs w:val="22"/>
        </w:rPr>
        <w:t>displayed at the wash</w:t>
      </w:r>
      <w:r w:rsidRPr="00CD0981">
        <w:rPr>
          <w:rFonts w:cs="Arial"/>
          <w:szCs w:val="22"/>
        </w:rPr>
        <w:t>-</w:t>
      </w:r>
      <w:r w:rsidRPr="00CD0981" w:rsidR="0003621C">
        <w:rPr>
          <w:rFonts w:cs="Arial"/>
          <w:szCs w:val="22"/>
        </w:rPr>
        <w:t xml:space="preserve">hand </w:t>
      </w:r>
      <w:proofErr w:type="gramStart"/>
      <w:r w:rsidRPr="00CD0981" w:rsidR="0003621C">
        <w:rPr>
          <w:rFonts w:cs="Arial"/>
          <w:szCs w:val="22"/>
        </w:rPr>
        <w:t>basin;</w:t>
      </w:r>
      <w:proofErr w:type="gramEnd"/>
    </w:p>
    <w:p w:rsidRPr="00CD0981" w:rsidR="007A5928" w:rsidP="00BE1BE7" w:rsidRDefault="007A5928" w14:paraId="14380E00" w14:textId="77777777">
      <w:pPr>
        <w:ind w:left="567"/>
        <w:jc w:val="both"/>
        <w:rPr>
          <w:rFonts w:cs="Arial"/>
          <w:szCs w:val="22"/>
        </w:rPr>
      </w:pPr>
    </w:p>
    <w:p w:rsidRPr="00CD0981" w:rsidR="0003621C" w:rsidP="00BE1BE7" w:rsidRDefault="0003621C" w14:paraId="457DC08F" w14:textId="6CC09D46">
      <w:pPr>
        <w:ind w:left="567"/>
        <w:jc w:val="both"/>
        <w:rPr>
          <w:rFonts w:cs="Arial"/>
          <w:szCs w:val="22"/>
        </w:rPr>
      </w:pPr>
      <w:r w:rsidRPr="00CD0981">
        <w:rPr>
          <w:rFonts w:cs="Arial"/>
          <w:szCs w:val="22"/>
        </w:rPr>
        <w:t>(</w:t>
      </w:r>
      <w:r w:rsidR="004D1A02">
        <w:rPr>
          <w:rFonts w:cs="Arial"/>
          <w:szCs w:val="22"/>
        </w:rPr>
        <w:t>b</w:t>
      </w:r>
      <w:r w:rsidRPr="00CD0981">
        <w:rPr>
          <w:rFonts w:cs="Arial"/>
          <w:szCs w:val="22"/>
        </w:rPr>
        <w:t>)</w:t>
      </w:r>
      <w:r w:rsidRPr="00CD0981">
        <w:rPr>
          <w:rFonts w:cs="Arial"/>
          <w:szCs w:val="22"/>
        </w:rPr>
        <w:tab/>
        <w:t xml:space="preserve">Smooth and impervious floor and wall surfaces capable of being easily </w:t>
      </w:r>
      <w:proofErr w:type="gramStart"/>
      <w:r w:rsidRPr="00CD0981">
        <w:rPr>
          <w:rFonts w:cs="Arial"/>
          <w:szCs w:val="22"/>
        </w:rPr>
        <w:t>cleaned</w:t>
      </w:r>
      <w:r w:rsidRPr="00CD0981" w:rsidR="007A5928">
        <w:rPr>
          <w:rFonts w:cs="Arial"/>
          <w:szCs w:val="22"/>
        </w:rPr>
        <w:t>;</w:t>
      </w:r>
      <w:proofErr w:type="gramEnd"/>
    </w:p>
    <w:p w:rsidRPr="00CD0981" w:rsidR="007A5928" w:rsidP="00BE1BE7" w:rsidRDefault="007A5928" w14:paraId="04510E63" w14:textId="77777777">
      <w:pPr>
        <w:ind w:left="567"/>
        <w:jc w:val="both"/>
        <w:rPr>
          <w:rFonts w:cs="Arial"/>
          <w:szCs w:val="22"/>
        </w:rPr>
      </w:pPr>
    </w:p>
    <w:p w:rsidRPr="00CD0981" w:rsidR="0003621C" w:rsidP="00BE1BE7" w:rsidRDefault="0003621C" w14:paraId="34A196AD" w14:textId="24C53BA0">
      <w:pPr>
        <w:ind w:left="567"/>
        <w:jc w:val="both"/>
        <w:rPr>
          <w:rFonts w:cs="Arial"/>
          <w:szCs w:val="22"/>
        </w:rPr>
      </w:pPr>
      <w:r w:rsidRPr="00CD0981">
        <w:rPr>
          <w:rFonts w:cs="Arial"/>
          <w:szCs w:val="22"/>
        </w:rPr>
        <w:t>(</w:t>
      </w:r>
      <w:r w:rsidR="004D1A02">
        <w:rPr>
          <w:rFonts w:cs="Arial"/>
          <w:szCs w:val="22"/>
        </w:rPr>
        <w:t>c</w:t>
      </w:r>
      <w:r w:rsidRPr="00CD0981">
        <w:rPr>
          <w:rFonts w:cs="Arial"/>
          <w:szCs w:val="22"/>
        </w:rPr>
        <w:t>)</w:t>
      </w:r>
      <w:r w:rsidRPr="00CD0981">
        <w:rPr>
          <w:rFonts w:cs="Arial"/>
          <w:szCs w:val="22"/>
        </w:rPr>
        <w:tab/>
        <w:t xml:space="preserve">A paper towel holder containing paper </w:t>
      </w:r>
      <w:proofErr w:type="gramStart"/>
      <w:r w:rsidRPr="00CD0981">
        <w:rPr>
          <w:rFonts w:cs="Arial"/>
          <w:szCs w:val="22"/>
        </w:rPr>
        <w:t>towels;</w:t>
      </w:r>
      <w:proofErr w:type="gramEnd"/>
    </w:p>
    <w:p w:rsidRPr="00CD0981" w:rsidR="007A5928" w:rsidP="00BE1BE7" w:rsidRDefault="007A5928" w14:paraId="361E32DB" w14:textId="77777777">
      <w:pPr>
        <w:ind w:left="567"/>
        <w:jc w:val="both"/>
        <w:rPr>
          <w:rFonts w:cs="Arial"/>
          <w:szCs w:val="22"/>
        </w:rPr>
      </w:pPr>
    </w:p>
    <w:p w:rsidRPr="00CD0981" w:rsidR="007A5928" w:rsidP="00BE1BE7" w:rsidRDefault="0003621C" w14:paraId="3F91C464" w14:textId="6AC86385">
      <w:pPr>
        <w:ind w:left="567"/>
        <w:jc w:val="both"/>
        <w:rPr>
          <w:rFonts w:cs="Arial"/>
          <w:szCs w:val="22"/>
        </w:rPr>
      </w:pPr>
      <w:r w:rsidRPr="00CD0981">
        <w:rPr>
          <w:rFonts w:cs="Arial"/>
          <w:szCs w:val="22"/>
        </w:rPr>
        <w:t>(</w:t>
      </w:r>
      <w:r w:rsidR="004D1A02">
        <w:rPr>
          <w:rFonts w:cs="Arial"/>
          <w:szCs w:val="22"/>
        </w:rPr>
        <w:t>d</w:t>
      </w:r>
      <w:r w:rsidRPr="00CD0981">
        <w:rPr>
          <w:rFonts w:cs="Arial"/>
          <w:szCs w:val="22"/>
        </w:rPr>
        <w:t>)</w:t>
      </w:r>
      <w:r w:rsidRPr="00CD0981">
        <w:rPr>
          <w:rFonts w:cs="Arial"/>
          <w:szCs w:val="22"/>
        </w:rPr>
        <w:tab/>
        <w:t>A soap dispenser containing soap.</w:t>
      </w:r>
    </w:p>
    <w:p w:rsidRPr="00CD0981" w:rsidR="007A5928" w:rsidP="00BE1BE7" w:rsidRDefault="007A5928" w14:paraId="5627F915" w14:textId="77777777">
      <w:pPr>
        <w:ind w:left="567"/>
        <w:jc w:val="both"/>
        <w:rPr>
          <w:rFonts w:cs="Arial"/>
          <w:szCs w:val="22"/>
        </w:rPr>
      </w:pPr>
    </w:p>
    <w:p w:rsidRPr="00CD0981" w:rsidR="0003621C" w:rsidP="00BE1BE7" w:rsidRDefault="0003621C" w14:paraId="568B82C7" w14:textId="7AB340DB">
      <w:pPr>
        <w:ind w:left="567"/>
        <w:jc w:val="both"/>
        <w:rPr>
          <w:rFonts w:cs="Arial"/>
          <w:szCs w:val="22"/>
        </w:rPr>
      </w:pPr>
      <w:r w:rsidRPr="00CD0981">
        <w:rPr>
          <w:rFonts w:cs="Arial"/>
          <w:szCs w:val="22"/>
        </w:rPr>
        <w:t>(</w:t>
      </w:r>
      <w:r w:rsidR="004D1A02">
        <w:rPr>
          <w:rFonts w:cs="Arial"/>
          <w:szCs w:val="22"/>
        </w:rPr>
        <w:t>e</w:t>
      </w:r>
      <w:r w:rsidRPr="00CD0981">
        <w:rPr>
          <w:rFonts w:cs="Arial"/>
          <w:szCs w:val="22"/>
        </w:rPr>
        <w:t>)</w:t>
      </w:r>
      <w:r w:rsidRPr="00CD0981">
        <w:rPr>
          <w:rFonts w:cs="Arial"/>
          <w:szCs w:val="22"/>
        </w:rPr>
        <w:tab/>
        <w:t xml:space="preserve">A dispenser containing alcohol solution for cleaning </w:t>
      </w:r>
      <w:proofErr w:type="gramStart"/>
      <w:r w:rsidRPr="00CD0981">
        <w:rPr>
          <w:rFonts w:cs="Arial"/>
          <w:szCs w:val="22"/>
        </w:rPr>
        <w:t>purposes;</w:t>
      </w:r>
      <w:proofErr w:type="gramEnd"/>
    </w:p>
    <w:p w:rsidRPr="00CD0981" w:rsidR="007A5928" w:rsidP="00BE1BE7" w:rsidRDefault="007A5928" w14:paraId="4124F891" w14:textId="77777777">
      <w:pPr>
        <w:ind w:left="567"/>
        <w:jc w:val="both"/>
        <w:rPr>
          <w:rFonts w:cs="Arial"/>
          <w:szCs w:val="22"/>
        </w:rPr>
      </w:pPr>
    </w:p>
    <w:p w:rsidRPr="00CD0981" w:rsidR="0003621C" w:rsidP="00BE1BE7" w:rsidRDefault="0003621C" w14:paraId="42609836" w14:textId="34C3D84F">
      <w:pPr>
        <w:ind w:left="567"/>
        <w:jc w:val="both"/>
        <w:rPr>
          <w:rFonts w:cs="Arial"/>
          <w:szCs w:val="22"/>
        </w:rPr>
      </w:pPr>
      <w:r w:rsidRPr="00CD0981">
        <w:rPr>
          <w:rFonts w:cs="Arial"/>
          <w:szCs w:val="22"/>
        </w:rPr>
        <w:t>(</w:t>
      </w:r>
      <w:r w:rsidR="004D1A02">
        <w:rPr>
          <w:rFonts w:cs="Arial"/>
          <w:szCs w:val="22"/>
        </w:rPr>
        <w:t>f</w:t>
      </w:r>
      <w:r w:rsidRPr="00CD0981">
        <w:rPr>
          <w:rFonts w:cs="Arial"/>
          <w:szCs w:val="22"/>
        </w:rPr>
        <w:t>)</w:t>
      </w:r>
      <w:r w:rsidRPr="00CD0981">
        <w:rPr>
          <w:rFonts w:cs="Arial"/>
          <w:szCs w:val="22"/>
        </w:rPr>
        <w:tab/>
        <w:t xml:space="preserve">A washable bench or chair with disposable paper </w:t>
      </w:r>
      <w:proofErr w:type="gramStart"/>
      <w:r w:rsidRPr="00CD0981">
        <w:rPr>
          <w:rFonts w:cs="Arial"/>
          <w:szCs w:val="22"/>
        </w:rPr>
        <w:t>sheet;</w:t>
      </w:r>
      <w:proofErr w:type="gramEnd"/>
    </w:p>
    <w:p w:rsidRPr="00CD0981" w:rsidR="007A5928" w:rsidP="00BE1BE7" w:rsidRDefault="007A5928" w14:paraId="0EBC18AD" w14:textId="77777777">
      <w:pPr>
        <w:ind w:left="567"/>
        <w:jc w:val="both"/>
        <w:rPr>
          <w:rFonts w:cs="Arial"/>
          <w:szCs w:val="22"/>
        </w:rPr>
      </w:pPr>
    </w:p>
    <w:p w:rsidRPr="00CD0981" w:rsidR="0003621C" w:rsidP="00BE1BE7" w:rsidRDefault="00BE1BE7" w14:paraId="610B5C25" w14:textId="48D22F2D">
      <w:pPr>
        <w:ind w:left="567"/>
        <w:jc w:val="both"/>
        <w:rPr>
          <w:rFonts w:cs="Arial"/>
          <w:szCs w:val="22"/>
        </w:rPr>
      </w:pPr>
      <w:r w:rsidRPr="00CD0981">
        <w:rPr>
          <w:rFonts w:cs="Arial"/>
          <w:szCs w:val="22"/>
        </w:rPr>
        <w:t>(</w:t>
      </w:r>
      <w:r w:rsidR="004D1A02">
        <w:rPr>
          <w:rFonts w:cs="Arial"/>
          <w:szCs w:val="22"/>
        </w:rPr>
        <w:t>g</w:t>
      </w:r>
      <w:r w:rsidRPr="00CD0981">
        <w:rPr>
          <w:rFonts w:cs="Arial"/>
          <w:szCs w:val="22"/>
        </w:rPr>
        <w:t>)</w:t>
      </w:r>
      <w:r w:rsidRPr="00CD0981">
        <w:rPr>
          <w:rFonts w:cs="Arial"/>
          <w:szCs w:val="22"/>
        </w:rPr>
        <w:tab/>
        <w:t>Waste buckets with pedal-</w:t>
      </w:r>
      <w:r w:rsidRPr="00CD0981" w:rsidR="0003621C">
        <w:rPr>
          <w:rFonts w:cs="Arial"/>
          <w:szCs w:val="22"/>
        </w:rPr>
        <w:t xml:space="preserve">operated lids for clinical waste and general </w:t>
      </w:r>
      <w:proofErr w:type="gramStart"/>
      <w:r w:rsidRPr="00CD0981" w:rsidR="0003621C">
        <w:rPr>
          <w:rFonts w:cs="Arial"/>
          <w:szCs w:val="22"/>
        </w:rPr>
        <w:t>waste;</w:t>
      </w:r>
      <w:proofErr w:type="gramEnd"/>
    </w:p>
    <w:p w:rsidRPr="00CD0981" w:rsidR="00BE1BE7" w:rsidP="00BE1BE7" w:rsidRDefault="00BE1BE7" w14:paraId="0BDAD33B" w14:textId="77777777">
      <w:pPr>
        <w:ind w:left="567"/>
        <w:jc w:val="both"/>
        <w:rPr>
          <w:rFonts w:cs="Arial"/>
          <w:szCs w:val="22"/>
        </w:rPr>
      </w:pPr>
    </w:p>
    <w:p w:rsidRPr="00CD0981" w:rsidR="0003621C" w:rsidP="00BE1BE7" w:rsidRDefault="00BE1BE7" w14:paraId="64E64577" w14:textId="451FFABD">
      <w:pPr>
        <w:ind w:left="567"/>
        <w:jc w:val="both"/>
        <w:rPr>
          <w:rFonts w:cs="Arial"/>
          <w:szCs w:val="22"/>
        </w:rPr>
      </w:pPr>
      <w:r w:rsidRPr="00CD0981">
        <w:rPr>
          <w:rFonts w:cs="Arial"/>
          <w:szCs w:val="22"/>
        </w:rPr>
        <w:t>(</w:t>
      </w:r>
      <w:r w:rsidR="004D1A02">
        <w:rPr>
          <w:rFonts w:cs="Arial"/>
          <w:szCs w:val="22"/>
        </w:rPr>
        <w:t>h</w:t>
      </w:r>
      <w:r w:rsidRPr="00CD0981">
        <w:rPr>
          <w:rFonts w:cs="Arial"/>
          <w:szCs w:val="22"/>
        </w:rPr>
        <w:t>)</w:t>
      </w:r>
      <w:r w:rsidRPr="00CD0981">
        <w:rPr>
          <w:rFonts w:cs="Arial"/>
          <w:szCs w:val="22"/>
        </w:rPr>
        <w:tab/>
        <w:t xml:space="preserve">A </w:t>
      </w:r>
      <w:r w:rsidRPr="00CD0981">
        <w:rPr>
          <w:rFonts w:cs="Arial"/>
          <w:szCs w:val="22"/>
          <w:u w:val="single"/>
        </w:rPr>
        <w:t>Sharps C</w:t>
      </w:r>
      <w:r w:rsidRPr="00CD0981" w:rsidR="0003621C">
        <w:rPr>
          <w:rFonts w:cs="Arial"/>
          <w:szCs w:val="22"/>
          <w:u w:val="single"/>
        </w:rPr>
        <w:t>ontainer</w:t>
      </w:r>
      <w:r w:rsidRPr="00CD0981" w:rsidR="0003621C">
        <w:rPr>
          <w:rFonts w:cs="Arial"/>
          <w:szCs w:val="22"/>
        </w:rPr>
        <w:t xml:space="preserve"> for storage of needles after use that is stored o</w:t>
      </w:r>
      <w:r w:rsidRPr="00CD0981">
        <w:rPr>
          <w:rFonts w:cs="Arial"/>
          <w:szCs w:val="22"/>
        </w:rPr>
        <w:t>ut of reach from the client.</w:t>
      </w:r>
    </w:p>
    <w:p w:rsidRPr="00CD0981" w:rsidR="00BE1BE7" w:rsidP="00BE1BE7" w:rsidRDefault="00BE1BE7" w14:paraId="7103C78F" w14:textId="77777777">
      <w:pPr>
        <w:ind w:left="567"/>
        <w:jc w:val="both"/>
        <w:rPr>
          <w:rFonts w:cs="Arial"/>
          <w:szCs w:val="22"/>
        </w:rPr>
      </w:pPr>
    </w:p>
    <w:p w:rsidRPr="00CD0981" w:rsidR="0003621C" w:rsidP="0003621C" w:rsidRDefault="0003621C" w14:paraId="390BB747" w14:textId="77777777">
      <w:pPr>
        <w:jc w:val="both"/>
        <w:rPr>
          <w:rFonts w:cs="Arial"/>
          <w:szCs w:val="22"/>
        </w:rPr>
      </w:pPr>
    </w:p>
    <w:p w:rsidRPr="00CD0981" w:rsidR="0003621C" w:rsidP="0003621C" w:rsidRDefault="004D1A02" w14:paraId="1183023A" w14:textId="76E2F953">
      <w:pPr>
        <w:jc w:val="both"/>
        <w:rPr>
          <w:rFonts w:cs="Arial"/>
          <w:szCs w:val="22"/>
        </w:rPr>
      </w:pPr>
      <w:r>
        <w:rPr>
          <w:rFonts w:cs="Arial"/>
          <w:szCs w:val="22"/>
        </w:rPr>
        <w:t>D</w:t>
      </w:r>
      <w:r w:rsidRPr="00CD0981" w:rsidR="0003621C">
        <w:rPr>
          <w:rFonts w:cs="Arial"/>
          <w:szCs w:val="22"/>
        </w:rPr>
        <w:t>54.</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a general-purpose sink with hot and cold running water is provided on the </w:t>
      </w:r>
      <w:r w:rsidRPr="00CD0981" w:rsidR="00392D59">
        <w:rPr>
          <w:rFonts w:cs="Arial"/>
          <w:szCs w:val="22"/>
        </w:rPr>
        <w:t>Premises</w:t>
      </w:r>
      <w:r w:rsidRPr="00CD0981" w:rsidR="0003621C">
        <w:rPr>
          <w:rFonts w:cs="Arial"/>
          <w:szCs w:val="22"/>
        </w:rPr>
        <w:t xml:space="preserve"> fo</w:t>
      </w:r>
      <w:r w:rsidRPr="00CD0981" w:rsidR="00BE1BE7">
        <w:rPr>
          <w:rFonts w:cs="Arial"/>
          <w:szCs w:val="22"/>
        </w:rPr>
        <w:t xml:space="preserve">r </w:t>
      </w:r>
      <w:r w:rsidRPr="00CD0981" w:rsidR="0003621C">
        <w:rPr>
          <w:rFonts w:cs="Arial"/>
          <w:szCs w:val="22"/>
        </w:rPr>
        <w:t xml:space="preserve">cleaning and sterilisation purposes, separate from the required wash hand basin. This should be </w:t>
      </w:r>
      <w:r w:rsidRPr="00CD0981" w:rsidR="004B274A">
        <w:rPr>
          <w:rFonts w:cs="Arial"/>
          <w:szCs w:val="22"/>
        </w:rPr>
        <w:t xml:space="preserve">located </w:t>
      </w:r>
      <w:proofErr w:type="spellStart"/>
      <w:r w:rsidRPr="00CD0981" w:rsidR="004B274A">
        <w:rPr>
          <w:rFonts w:cs="Arial"/>
          <w:szCs w:val="22"/>
        </w:rPr>
        <w:t>outwith</w:t>
      </w:r>
      <w:proofErr w:type="spellEnd"/>
      <w:r w:rsidRPr="00CD0981" w:rsidR="004B274A">
        <w:rPr>
          <w:rFonts w:cs="Arial"/>
          <w:szCs w:val="22"/>
        </w:rPr>
        <w:t xml:space="preserve"> the treatment </w:t>
      </w:r>
      <w:r w:rsidRPr="00CD0981" w:rsidR="0003621C">
        <w:rPr>
          <w:rFonts w:cs="Arial"/>
          <w:szCs w:val="22"/>
        </w:rPr>
        <w:t>area wherever possible.</w:t>
      </w:r>
    </w:p>
    <w:p w:rsidRPr="00CD0981" w:rsidR="0003621C" w:rsidP="0003621C" w:rsidRDefault="0003621C" w14:paraId="69F91FF8" w14:textId="77777777">
      <w:pPr>
        <w:jc w:val="both"/>
        <w:rPr>
          <w:rFonts w:cs="Arial"/>
          <w:szCs w:val="22"/>
        </w:rPr>
      </w:pPr>
    </w:p>
    <w:p w:rsidRPr="00CD0981" w:rsidR="004B274A" w:rsidP="0003621C" w:rsidRDefault="004B274A" w14:paraId="154C5014" w14:textId="77777777">
      <w:pPr>
        <w:jc w:val="both"/>
        <w:rPr>
          <w:rFonts w:cs="Arial"/>
          <w:szCs w:val="22"/>
        </w:rPr>
      </w:pPr>
    </w:p>
    <w:p w:rsidRPr="00CD0981" w:rsidR="0003621C" w:rsidP="0003621C" w:rsidRDefault="004D1A02" w14:paraId="2BA8C0B8" w14:textId="7C83EF18">
      <w:pPr>
        <w:jc w:val="both"/>
        <w:rPr>
          <w:rFonts w:cs="Arial"/>
          <w:szCs w:val="22"/>
        </w:rPr>
      </w:pPr>
      <w:r>
        <w:rPr>
          <w:rFonts w:cs="Arial"/>
          <w:szCs w:val="22"/>
        </w:rPr>
        <w:t>D</w:t>
      </w:r>
      <w:r w:rsidRPr="00CD0981" w:rsidR="0003621C">
        <w:rPr>
          <w:rFonts w:cs="Arial"/>
          <w:szCs w:val="22"/>
        </w:rPr>
        <w:t>55.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the tables, couches and seats used for the purposes of </w:t>
      </w:r>
      <w:r w:rsidRPr="00CD0981" w:rsidR="004D03A4">
        <w:rPr>
          <w:rFonts w:cs="Arial"/>
          <w:szCs w:val="22"/>
          <w:u w:val="single"/>
        </w:rPr>
        <w:t>Skin Piercing</w:t>
      </w:r>
      <w:r w:rsidRPr="00CD0981" w:rsidR="004B274A">
        <w:rPr>
          <w:rFonts w:cs="Arial"/>
          <w:szCs w:val="22"/>
        </w:rPr>
        <w:t xml:space="preserve"> and </w:t>
      </w:r>
      <w:r w:rsidRPr="00CD0981" w:rsidR="004B274A">
        <w:rPr>
          <w:rFonts w:cs="Arial"/>
          <w:szCs w:val="22"/>
          <w:u w:val="single"/>
        </w:rPr>
        <w:t>T</w:t>
      </w:r>
      <w:r w:rsidRPr="00CD0981" w:rsidR="0003621C">
        <w:rPr>
          <w:rFonts w:cs="Arial"/>
          <w:szCs w:val="22"/>
          <w:u w:val="single"/>
        </w:rPr>
        <w:t>attooing</w:t>
      </w:r>
      <w:r w:rsidRPr="00CD0981" w:rsidR="004B274A">
        <w:rPr>
          <w:rFonts w:cs="Arial"/>
          <w:szCs w:val="22"/>
        </w:rPr>
        <w:t xml:space="preserve"> </w:t>
      </w:r>
      <w:r w:rsidR="00AB1A6A">
        <w:rPr>
          <w:rFonts w:cs="Arial"/>
          <w:szCs w:val="22"/>
        </w:rPr>
        <w:t>must</w:t>
      </w:r>
      <w:r w:rsidRPr="00CD0981" w:rsidR="0003621C">
        <w:rPr>
          <w:rFonts w:cs="Arial"/>
          <w:szCs w:val="22"/>
        </w:rPr>
        <w:t xml:space="preserve"> be thoroughly disinfected between treatments and at the end of each working day.</w:t>
      </w:r>
    </w:p>
    <w:p w:rsidRPr="00CD0981" w:rsidR="0003621C" w:rsidP="0003621C" w:rsidRDefault="0003621C" w14:paraId="03F62831" w14:textId="77777777">
      <w:pPr>
        <w:jc w:val="both"/>
        <w:rPr>
          <w:rFonts w:cs="Arial"/>
          <w:szCs w:val="22"/>
        </w:rPr>
      </w:pPr>
    </w:p>
    <w:p w:rsidRPr="00CD0981" w:rsidR="004B274A" w:rsidP="0003621C" w:rsidRDefault="004B274A" w14:paraId="15708F02" w14:textId="77777777">
      <w:pPr>
        <w:jc w:val="both"/>
        <w:rPr>
          <w:rFonts w:cs="Arial"/>
          <w:szCs w:val="22"/>
        </w:rPr>
      </w:pPr>
    </w:p>
    <w:p w:rsidRPr="00CD0981" w:rsidR="0003621C" w:rsidP="0003621C" w:rsidRDefault="004D1A02" w14:paraId="1A2B03D7" w14:textId="6C7854FE">
      <w:pPr>
        <w:jc w:val="both"/>
        <w:rPr>
          <w:rFonts w:cs="Arial"/>
          <w:szCs w:val="22"/>
        </w:rPr>
      </w:pPr>
      <w:r>
        <w:rPr>
          <w:rFonts w:cs="Arial"/>
          <w:szCs w:val="22"/>
        </w:rPr>
        <w:t>D</w:t>
      </w:r>
      <w:r w:rsidRPr="00CD0981" w:rsidR="0003621C">
        <w:rPr>
          <w:rFonts w:cs="Arial"/>
          <w:szCs w:val="22"/>
        </w:rPr>
        <w:t>56.</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all </w:t>
      </w:r>
      <w:r w:rsidRPr="00CD0981" w:rsidR="004D03A4">
        <w:rPr>
          <w:rFonts w:cs="Arial"/>
          <w:szCs w:val="22"/>
          <w:u w:val="single"/>
        </w:rPr>
        <w:t>Skin Piercing</w:t>
      </w:r>
      <w:r w:rsidRPr="00CD0981" w:rsidR="004B274A">
        <w:rPr>
          <w:rFonts w:cs="Arial"/>
          <w:szCs w:val="22"/>
        </w:rPr>
        <w:t xml:space="preserve"> and </w:t>
      </w:r>
      <w:r w:rsidRPr="00CD0981" w:rsidR="004B274A">
        <w:rPr>
          <w:rFonts w:cs="Arial"/>
          <w:szCs w:val="22"/>
          <w:u w:val="single"/>
        </w:rPr>
        <w:t>T</w:t>
      </w:r>
      <w:r w:rsidRPr="00CD0981" w:rsidR="0003621C">
        <w:rPr>
          <w:rFonts w:cs="Arial"/>
          <w:szCs w:val="22"/>
          <w:u w:val="single"/>
        </w:rPr>
        <w:t>attooing</w:t>
      </w:r>
      <w:r w:rsidRPr="00CD0981" w:rsidR="0003621C">
        <w:rPr>
          <w:rFonts w:cs="Arial"/>
          <w:szCs w:val="22"/>
        </w:rPr>
        <w:t xml:space="preserve"> activities a</w:t>
      </w:r>
      <w:r w:rsidRPr="00CD0981" w:rsidR="004B274A">
        <w:rPr>
          <w:rFonts w:cs="Arial"/>
          <w:szCs w:val="22"/>
        </w:rPr>
        <w:t xml:space="preserve">re undertaken in conditions of </w:t>
      </w:r>
      <w:r w:rsidRPr="00CD0981" w:rsidR="0003621C">
        <w:rPr>
          <w:rFonts w:cs="Arial"/>
          <w:szCs w:val="22"/>
        </w:rPr>
        <w:t>appropriate privacy.</w:t>
      </w:r>
    </w:p>
    <w:p w:rsidRPr="00CD0981" w:rsidR="0003621C" w:rsidP="0003621C" w:rsidRDefault="0003621C" w14:paraId="7F3F06D9" w14:textId="77777777">
      <w:pPr>
        <w:jc w:val="both"/>
        <w:rPr>
          <w:rFonts w:cs="Arial"/>
          <w:szCs w:val="22"/>
        </w:rPr>
      </w:pPr>
    </w:p>
    <w:p w:rsidRPr="00CD0981" w:rsidR="004B274A" w:rsidP="0003621C" w:rsidRDefault="004B274A" w14:paraId="2FF6B86E" w14:textId="77777777">
      <w:pPr>
        <w:jc w:val="both"/>
        <w:rPr>
          <w:rFonts w:cs="Arial"/>
          <w:szCs w:val="22"/>
        </w:rPr>
      </w:pPr>
    </w:p>
    <w:p w:rsidRPr="00CD0981" w:rsidR="0003621C" w:rsidP="0003621C" w:rsidRDefault="004D1A02" w14:paraId="270E28B5" w14:textId="5F61760E">
      <w:pPr>
        <w:jc w:val="both"/>
        <w:rPr>
          <w:rFonts w:cs="Arial"/>
          <w:szCs w:val="22"/>
        </w:rPr>
      </w:pPr>
      <w:r>
        <w:rPr>
          <w:rFonts w:cs="Arial"/>
          <w:szCs w:val="22"/>
        </w:rPr>
        <w:lastRenderedPageBreak/>
        <w:t>D</w:t>
      </w:r>
      <w:r w:rsidRPr="00CD0981" w:rsidR="0003621C">
        <w:rPr>
          <w:rFonts w:cs="Arial"/>
          <w:szCs w:val="22"/>
        </w:rPr>
        <w:t>57.</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the accommodation and facilities within the </w:t>
      </w:r>
      <w:r w:rsidRPr="00CD0981" w:rsidR="00392D59">
        <w:rPr>
          <w:rFonts w:cs="Arial"/>
          <w:szCs w:val="22"/>
          <w:u w:val="single"/>
        </w:rPr>
        <w:t>Premises</w:t>
      </w:r>
      <w:r w:rsidRPr="00CD0981" w:rsidR="0054510E">
        <w:rPr>
          <w:rFonts w:cs="Arial"/>
          <w:szCs w:val="22"/>
        </w:rPr>
        <w:t xml:space="preserve"> are maintained in good </w:t>
      </w:r>
      <w:r w:rsidRPr="00CD0981" w:rsidR="0003621C">
        <w:rPr>
          <w:rFonts w:cs="Arial"/>
          <w:szCs w:val="22"/>
        </w:rPr>
        <w:t>repair and in a good state of cleanliness appropriate to the activities undertaken.</w:t>
      </w:r>
    </w:p>
    <w:p w:rsidRPr="00CD0981" w:rsidR="0003621C" w:rsidP="0003621C" w:rsidRDefault="0003621C" w14:paraId="653C6BF0" w14:textId="77777777">
      <w:pPr>
        <w:jc w:val="both"/>
        <w:rPr>
          <w:rFonts w:cs="Arial"/>
          <w:szCs w:val="22"/>
        </w:rPr>
      </w:pPr>
    </w:p>
    <w:p w:rsidRPr="00CD0981" w:rsidR="0054510E" w:rsidP="0003621C" w:rsidRDefault="0054510E" w14:paraId="5A05BB44" w14:textId="77777777">
      <w:pPr>
        <w:jc w:val="both"/>
        <w:rPr>
          <w:rFonts w:cs="Arial"/>
          <w:szCs w:val="22"/>
        </w:rPr>
      </w:pPr>
    </w:p>
    <w:p w:rsidRPr="00CD0981" w:rsidR="0003621C" w:rsidP="0003621C" w:rsidRDefault="004D1A02" w14:paraId="28EDFAD1" w14:textId="38FAD293">
      <w:pPr>
        <w:jc w:val="both"/>
        <w:rPr>
          <w:rFonts w:cs="Arial"/>
          <w:szCs w:val="22"/>
        </w:rPr>
      </w:pPr>
      <w:r>
        <w:rPr>
          <w:rFonts w:cs="Arial"/>
          <w:szCs w:val="22"/>
        </w:rPr>
        <w:t>D</w:t>
      </w:r>
      <w:r w:rsidRPr="00CD0981" w:rsidR="0003621C">
        <w:rPr>
          <w:rFonts w:cs="Arial"/>
          <w:szCs w:val="22"/>
        </w:rPr>
        <w:t>58.</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the </w:t>
      </w:r>
      <w:r w:rsidRPr="00CD0981" w:rsidR="00392D59">
        <w:rPr>
          <w:rFonts w:cs="Arial"/>
          <w:szCs w:val="22"/>
          <w:u w:val="single"/>
        </w:rPr>
        <w:t>Premises</w:t>
      </w:r>
      <w:r w:rsidRPr="00CD0981" w:rsidR="0003621C">
        <w:rPr>
          <w:rFonts w:cs="Arial"/>
          <w:szCs w:val="22"/>
        </w:rPr>
        <w:t xml:space="preserve"> are effectively ventilated and illumi</w:t>
      </w:r>
      <w:r w:rsidRPr="00CD0981" w:rsidR="0054510E">
        <w:rPr>
          <w:rFonts w:cs="Arial"/>
          <w:szCs w:val="22"/>
        </w:rPr>
        <w:t xml:space="preserve">nated for the purposes of </w:t>
      </w:r>
      <w:r w:rsidRPr="00CD0981" w:rsidR="0054510E">
        <w:rPr>
          <w:rFonts w:cs="Arial"/>
          <w:szCs w:val="22"/>
          <w:u w:val="single"/>
        </w:rPr>
        <w:t>Skin Piercing</w:t>
      </w:r>
      <w:r w:rsidRPr="00CD0981" w:rsidR="0054510E">
        <w:rPr>
          <w:rFonts w:cs="Arial"/>
          <w:szCs w:val="22"/>
        </w:rPr>
        <w:t xml:space="preserve"> and </w:t>
      </w:r>
      <w:r w:rsidRPr="00CD0981" w:rsidR="0054510E">
        <w:rPr>
          <w:rFonts w:cs="Arial"/>
          <w:szCs w:val="22"/>
          <w:u w:val="single"/>
        </w:rPr>
        <w:t>T</w:t>
      </w:r>
      <w:r w:rsidRPr="00CD0981" w:rsidR="0003621C">
        <w:rPr>
          <w:rFonts w:cs="Arial"/>
          <w:szCs w:val="22"/>
          <w:u w:val="single"/>
        </w:rPr>
        <w:t>attooing</w:t>
      </w:r>
      <w:r w:rsidRPr="00CD0981" w:rsidR="0003621C">
        <w:rPr>
          <w:rFonts w:cs="Arial"/>
          <w:szCs w:val="22"/>
        </w:rPr>
        <w:t>.</w:t>
      </w:r>
    </w:p>
    <w:p w:rsidRPr="00CD0981" w:rsidR="0003621C" w:rsidP="0003621C" w:rsidRDefault="0003621C" w14:paraId="4CBBF8F8" w14:textId="77777777">
      <w:pPr>
        <w:jc w:val="both"/>
        <w:rPr>
          <w:rFonts w:cs="Arial"/>
          <w:szCs w:val="22"/>
        </w:rPr>
      </w:pPr>
    </w:p>
    <w:p w:rsidRPr="00CD0981" w:rsidR="0054510E" w:rsidP="0003621C" w:rsidRDefault="0054510E" w14:paraId="624B2226" w14:textId="77777777">
      <w:pPr>
        <w:jc w:val="both"/>
        <w:rPr>
          <w:rFonts w:cs="Arial"/>
          <w:szCs w:val="22"/>
        </w:rPr>
      </w:pPr>
    </w:p>
    <w:p w:rsidRPr="00CD0981" w:rsidR="0003621C" w:rsidP="0003621C" w:rsidRDefault="004D1A02" w14:paraId="776A06C2" w14:textId="096D22EE">
      <w:pPr>
        <w:jc w:val="both"/>
        <w:rPr>
          <w:rFonts w:cs="Arial"/>
          <w:szCs w:val="22"/>
        </w:rPr>
      </w:pPr>
      <w:r>
        <w:rPr>
          <w:rFonts w:cs="Arial"/>
          <w:szCs w:val="22"/>
        </w:rPr>
        <w:t>D</w:t>
      </w:r>
      <w:r w:rsidRPr="00CD0981" w:rsidR="0003621C">
        <w:rPr>
          <w:rFonts w:cs="Arial"/>
          <w:szCs w:val="22"/>
        </w:rPr>
        <w:t>59.</w:t>
      </w:r>
      <w:r w:rsidRPr="00CD0981" w:rsidR="0003621C">
        <w:rPr>
          <w:rFonts w:cs="Arial"/>
          <w:szCs w:val="22"/>
        </w:rPr>
        <w:tab/>
        <w:t xml:space="preserve">Electrical systems at the </w:t>
      </w:r>
      <w:r w:rsidRPr="00CD0981" w:rsidR="00392D59">
        <w:rPr>
          <w:rFonts w:cs="Arial"/>
          <w:szCs w:val="22"/>
          <w:u w:val="single"/>
        </w:rPr>
        <w:t>Premises</w:t>
      </w:r>
      <w:r w:rsidRPr="00CD0981" w:rsidR="0003621C">
        <w:rPr>
          <w:rFonts w:cs="Arial"/>
          <w:szCs w:val="22"/>
        </w:rPr>
        <w:t xml:space="preserve"> </w:t>
      </w:r>
      <w:r w:rsidR="00AB1A6A">
        <w:rPr>
          <w:rFonts w:cs="Arial"/>
          <w:szCs w:val="22"/>
        </w:rPr>
        <w:t>must</w:t>
      </w:r>
      <w:r w:rsidRPr="00CD0981" w:rsidR="0003621C">
        <w:rPr>
          <w:rFonts w:cs="Arial"/>
          <w:szCs w:val="22"/>
        </w:rPr>
        <w:t xml:space="preserve"> comply with the current legislation and wi</w:t>
      </w:r>
      <w:r w:rsidRPr="00CD0981" w:rsidR="0054510E">
        <w:rPr>
          <w:rFonts w:cs="Arial"/>
          <w:szCs w:val="22"/>
        </w:rPr>
        <w:t xml:space="preserve">th the Institute of Electrical </w:t>
      </w:r>
      <w:r w:rsidRPr="00CD0981" w:rsidR="0003621C">
        <w:rPr>
          <w:rFonts w:cs="Arial"/>
          <w:szCs w:val="22"/>
        </w:rPr>
        <w:t>Engineers Wiring Regulations (BS</w:t>
      </w:r>
      <w:r w:rsidRPr="00CD0981" w:rsidR="00494155">
        <w:rPr>
          <w:rFonts w:cs="Arial"/>
          <w:szCs w:val="22"/>
        </w:rPr>
        <w:t xml:space="preserve"> </w:t>
      </w:r>
      <w:r w:rsidRPr="00CD0981" w:rsidR="0003621C">
        <w:rPr>
          <w:rFonts w:cs="Arial"/>
          <w:szCs w:val="22"/>
        </w:rPr>
        <w:t>7671:2001) applicable at the time of the installation or</w:t>
      </w:r>
      <w:r w:rsidRPr="00CD0981" w:rsidR="00494155">
        <w:rPr>
          <w:rFonts w:cs="Arial"/>
          <w:szCs w:val="22"/>
        </w:rPr>
        <w:t xml:space="preserve"> any subsequent replacement or </w:t>
      </w:r>
      <w:r w:rsidRPr="00CD0981" w:rsidR="0003621C">
        <w:rPr>
          <w:rFonts w:cs="Arial"/>
          <w:szCs w:val="22"/>
        </w:rPr>
        <w:t xml:space="preserve">renewal. Electrical systems </w:t>
      </w:r>
      <w:r w:rsidR="00AB1A6A">
        <w:rPr>
          <w:rFonts w:cs="Arial"/>
          <w:szCs w:val="22"/>
        </w:rPr>
        <w:t>must</w:t>
      </w:r>
      <w:r w:rsidRPr="00CD0981" w:rsidR="0003621C">
        <w:rPr>
          <w:rFonts w:cs="Arial"/>
          <w:szCs w:val="22"/>
        </w:rPr>
        <w:t xml:space="preserve"> include both fixed installations and electrical equipment.</w:t>
      </w:r>
      <w:r w:rsidRPr="00CD0981" w:rsidR="00494155">
        <w:rPr>
          <w:rFonts w:cs="Arial"/>
          <w:szCs w:val="22"/>
        </w:rPr>
        <w:t xml:space="preserve"> The Council may, at any time, </w:t>
      </w:r>
      <w:r w:rsidRPr="00CD0981" w:rsidR="0003621C">
        <w:rPr>
          <w:rFonts w:cs="Arial"/>
          <w:szCs w:val="22"/>
        </w:rPr>
        <w:t xml:space="preserve">require the </w:t>
      </w:r>
      <w:r w:rsidRPr="00CD0981" w:rsidR="00DE3429">
        <w:rPr>
          <w:rFonts w:cs="Arial"/>
          <w:szCs w:val="22"/>
        </w:rPr>
        <w:t>Licence Holder</w:t>
      </w:r>
      <w:r w:rsidRPr="00CD0981" w:rsidR="0003621C">
        <w:rPr>
          <w:rFonts w:cs="Arial"/>
          <w:szCs w:val="22"/>
        </w:rPr>
        <w:t xml:space="preserve">, within a reasonable period of time, to </w:t>
      </w:r>
      <w:proofErr w:type="gramStart"/>
      <w:r w:rsidRPr="00CD0981" w:rsidR="0003621C">
        <w:rPr>
          <w:rFonts w:cs="Arial"/>
          <w:szCs w:val="22"/>
        </w:rPr>
        <w:t>effect</w:t>
      </w:r>
      <w:proofErr w:type="gramEnd"/>
      <w:r w:rsidRPr="00CD0981" w:rsidR="0003621C">
        <w:rPr>
          <w:rFonts w:cs="Arial"/>
          <w:szCs w:val="22"/>
        </w:rPr>
        <w:t xml:space="preserve"> such remedial works</w:t>
      </w:r>
      <w:r w:rsidRPr="00CD0981" w:rsidR="00494155">
        <w:rPr>
          <w:rFonts w:cs="Arial"/>
          <w:szCs w:val="22"/>
        </w:rPr>
        <w:t xml:space="preserve"> as may be necessary to ensure </w:t>
      </w:r>
      <w:r w:rsidRPr="00CD0981" w:rsidR="0003621C">
        <w:rPr>
          <w:rFonts w:cs="Arial"/>
          <w:szCs w:val="22"/>
        </w:rPr>
        <w:t>that the said installations comply with the current legislation and regulations.</w:t>
      </w:r>
    </w:p>
    <w:p w:rsidRPr="00CD0981" w:rsidR="0003621C" w:rsidP="0003621C" w:rsidRDefault="0003621C" w14:paraId="39924374" w14:textId="77777777">
      <w:pPr>
        <w:jc w:val="both"/>
        <w:rPr>
          <w:rFonts w:cs="Arial"/>
          <w:szCs w:val="22"/>
        </w:rPr>
      </w:pPr>
    </w:p>
    <w:p w:rsidRPr="00CD0981" w:rsidR="00494155" w:rsidP="0003621C" w:rsidRDefault="00494155" w14:paraId="3B328019" w14:textId="77777777">
      <w:pPr>
        <w:jc w:val="both"/>
        <w:rPr>
          <w:rFonts w:cs="Arial"/>
          <w:szCs w:val="22"/>
        </w:rPr>
      </w:pPr>
    </w:p>
    <w:p w:rsidRPr="00CD0981" w:rsidR="0003621C" w:rsidP="0003621C" w:rsidRDefault="004D1A02" w14:paraId="1B691973" w14:textId="3AE1A98D">
      <w:pPr>
        <w:jc w:val="both"/>
        <w:rPr>
          <w:rFonts w:cs="Arial"/>
          <w:szCs w:val="22"/>
        </w:rPr>
      </w:pPr>
      <w:r>
        <w:rPr>
          <w:rFonts w:cs="Arial"/>
          <w:szCs w:val="22"/>
        </w:rPr>
        <w:t>D</w:t>
      </w:r>
      <w:r w:rsidRPr="00CD0981" w:rsidR="0003621C">
        <w:rPr>
          <w:rFonts w:cs="Arial"/>
          <w:szCs w:val="22"/>
        </w:rPr>
        <w:t>60.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produce electrical certificates for the electrical systems and will make </w:t>
      </w:r>
      <w:r w:rsidRPr="00CD0981" w:rsidR="00494155">
        <w:rPr>
          <w:rFonts w:cs="Arial"/>
          <w:szCs w:val="22"/>
        </w:rPr>
        <w:t xml:space="preserve">them available upon </w:t>
      </w:r>
      <w:r w:rsidRPr="00CD0981" w:rsidR="0003621C">
        <w:rPr>
          <w:rFonts w:cs="Arial"/>
          <w:szCs w:val="22"/>
        </w:rPr>
        <w:t>request.</w:t>
      </w:r>
    </w:p>
    <w:p w:rsidRPr="00CD0981" w:rsidR="0003621C" w:rsidP="0003621C" w:rsidRDefault="0003621C" w14:paraId="2A020681" w14:textId="77777777">
      <w:pPr>
        <w:jc w:val="both"/>
        <w:rPr>
          <w:rFonts w:cs="Arial"/>
          <w:szCs w:val="22"/>
        </w:rPr>
      </w:pPr>
    </w:p>
    <w:p w:rsidRPr="00CD0981" w:rsidR="00494155" w:rsidP="0003621C" w:rsidRDefault="00494155" w14:paraId="2AC03F68" w14:textId="77777777">
      <w:pPr>
        <w:jc w:val="both"/>
        <w:rPr>
          <w:rFonts w:cs="Arial"/>
          <w:szCs w:val="22"/>
        </w:rPr>
      </w:pPr>
    </w:p>
    <w:p w:rsidRPr="00CD0981" w:rsidR="00494155" w:rsidP="00F036AB" w:rsidRDefault="00494155" w14:paraId="2C4D49A1" w14:textId="058DF14D">
      <w:pPr>
        <w:pStyle w:val="Heading2"/>
      </w:pPr>
      <w:r w:rsidRPr="00CD0981">
        <w:t xml:space="preserve">Part </w:t>
      </w:r>
      <w:r w:rsidR="00655331">
        <w:t>E</w:t>
      </w:r>
      <w:r w:rsidRPr="00CD0981">
        <w:t xml:space="preserve"> </w:t>
      </w:r>
      <w:r w:rsidR="00F036AB">
        <w:t>-</w:t>
      </w:r>
      <w:r w:rsidRPr="00CD0981">
        <w:t xml:space="preserve"> </w:t>
      </w:r>
      <w:r w:rsidR="000D68DB">
        <w:t>IF</w:t>
      </w:r>
      <w:r w:rsidR="002B7F97">
        <w:t xml:space="preserve"> </w:t>
      </w:r>
      <w:r w:rsidRPr="00CD0981">
        <w:t xml:space="preserve">NOT </w:t>
      </w:r>
      <w:r w:rsidR="00FB42D9">
        <w:t xml:space="preserve">in </w:t>
      </w:r>
      <w:r w:rsidRPr="00CD0981">
        <w:t>Premises (</w:t>
      </w:r>
      <w:r w:rsidR="006E5600">
        <w:t>E</w:t>
      </w:r>
      <w:r w:rsidRPr="00CD0981">
        <w:t xml:space="preserve">61 to </w:t>
      </w:r>
      <w:r w:rsidR="006E5600">
        <w:t>E</w:t>
      </w:r>
      <w:r w:rsidRPr="00CD0981" w:rsidR="007168F9">
        <w:t>65)</w:t>
      </w:r>
    </w:p>
    <w:p w:rsidRPr="00CD0981" w:rsidR="0003621C" w:rsidP="0003621C" w:rsidRDefault="0003621C" w14:paraId="2C0E7EF4" w14:textId="77777777">
      <w:pPr>
        <w:jc w:val="both"/>
        <w:rPr>
          <w:rFonts w:cs="Arial"/>
          <w:szCs w:val="22"/>
        </w:rPr>
      </w:pPr>
    </w:p>
    <w:p w:rsidRPr="00CD0981" w:rsidR="0003621C" w:rsidP="0003621C" w:rsidRDefault="0070776A" w14:paraId="43292BD6" w14:textId="3169B1CC">
      <w:pPr>
        <w:jc w:val="both"/>
        <w:rPr>
          <w:rFonts w:cs="Arial"/>
          <w:szCs w:val="22"/>
        </w:rPr>
      </w:pPr>
      <w:r>
        <w:rPr>
          <w:rFonts w:cs="Arial"/>
          <w:szCs w:val="22"/>
        </w:rPr>
        <w:t>E</w:t>
      </w:r>
      <w:r w:rsidRPr="00CD0981" w:rsidR="0003621C">
        <w:rPr>
          <w:rFonts w:cs="Arial"/>
          <w:szCs w:val="22"/>
        </w:rPr>
        <w:t>61.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w:t>
      </w:r>
      <w:proofErr w:type="gramStart"/>
      <w:r w:rsidRPr="00CD0981" w:rsidR="0003621C">
        <w:rPr>
          <w:rFonts w:cs="Arial"/>
          <w:szCs w:val="22"/>
        </w:rPr>
        <w:t>carry at all times</w:t>
      </w:r>
      <w:proofErr w:type="gramEnd"/>
      <w:r w:rsidRPr="00CD0981" w:rsidR="0003621C">
        <w:rPr>
          <w:rFonts w:cs="Arial"/>
          <w:szCs w:val="22"/>
        </w:rPr>
        <w:t xml:space="preserve"> a copy of the</w:t>
      </w:r>
      <w:r w:rsidRPr="00CD0981" w:rsidR="002E7765">
        <w:rPr>
          <w:rFonts w:cs="Arial"/>
          <w:szCs w:val="22"/>
        </w:rPr>
        <w:t xml:space="preserve"> L</w:t>
      </w:r>
      <w:r w:rsidRPr="00CD0981" w:rsidR="0003621C">
        <w:rPr>
          <w:rFonts w:cs="Arial"/>
          <w:szCs w:val="22"/>
        </w:rPr>
        <w:t xml:space="preserve">icence when undertaking such activities and this must be made available to clients or Officers from the </w:t>
      </w:r>
      <w:r w:rsidRPr="00CD0981" w:rsidR="002E7765">
        <w:rPr>
          <w:rFonts w:cs="Arial"/>
          <w:szCs w:val="22"/>
          <w:u w:val="single"/>
        </w:rPr>
        <w:t>Licensing A</w:t>
      </w:r>
      <w:r w:rsidRPr="00CD0981" w:rsidR="0003621C">
        <w:rPr>
          <w:rFonts w:cs="Arial"/>
          <w:szCs w:val="22"/>
          <w:u w:val="single"/>
        </w:rPr>
        <w:t>uthority</w:t>
      </w:r>
      <w:r w:rsidRPr="00CD0981" w:rsidR="0003621C">
        <w:rPr>
          <w:rFonts w:cs="Arial"/>
          <w:szCs w:val="22"/>
        </w:rPr>
        <w:t xml:space="preserve"> upon request.</w:t>
      </w:r>
    </w:p>
    <w:p w:rsidRPr="00CD0981" w:rsidR="0003621C" w:rsidP="0003621C" w:rsidRDefault="0003621C" w14:paraId="1D837860" w14:textId="77777777">
      <w:pPr>
        <w:jc w:val="both"/>
        <w:rPr>
          <w:rFonts w:cs="Arial"/>
          <w:szCs w:val="22"/>
        </w:rPr>
      </w:pPr>
    </w:p>
    <w:p w:rsidRPr="00CD0981" w:rsidR="002E7765" w:rsidP="0003621C" w:rsidRDefault="002E7765" w14:paraId="57ADC73A" w14:textId="77777777">
      <w:pPr>
        <w:jc w:val="both"/>
        <w:rPr>
          <w:rFonts w:cs="Arial"/>
          <w:szCs w:val="22"/>
        </w:rPr>
      </w:pPr>
    </w:p>
    <w:p w:rsidRPr="00CD0981" w:rsidR="0003621C" w:rsidP="0003621C" w:rsidRDefault="0070776A" w14:paraId="40C0D96E" w14:textId="3ED6B19B">
      <w:pPr>
        <w:jc w:val="both"/>
        <w:rPr>
          <w:rFonts w:cs="Arial"/>
          <w:szCs w:val="22"/>
        </w:rPr>
      </w:pPr>
      <w:r>
        <w:rPr>
          <w:rFonts w:cs="Arial"/>
          <w:szCs w:val="22"/>
        </w:rPr>
        <w:t>E</w:t>
      </w:r>
      <w:r w:rsidRPr="00CD0981" w:rsidR="0003621C">
        <w:rPr>
          <w:rFonts w:cs="Arial"/>
          <w:szCs w:val="22"/>
        </w:rPr>
        <w:t>62.</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w:t>
      </w:r>
      <w:proofErr w:type="gramStart"/>
      <w:r w:rsidRPr="00CD0981" w:rsidR="0003621C">
        <w:rPr>
          <w:rFonts w:cs="Arial"/>
          <w:szCs w:val="22"/>
        </w:rPr>
        <w:t>have appropriate means of identification at all times</w:t>
      </w:r>
      <w:proofErr w:type="gramEnd"/>
      <w:r w:rsidRPr="00CD0981" w:rsidR="0003621C">
        <w:rPr>
          <w:rFonts w:cs="Arial"/>
          <w:szCs w:val="22"/>
        </w:rPr>
        <w:t>, incl</w:t>
      </w:r>
      <w:r w:rsidRPr="00CD0981" w:rsidR="002E7765">
        <w:rPr>
          <w:rFonts w:cs="Arial"/>
          <w:szCs w:val="22"/>
        </w:rPr>
        <w:t xml:space="preserve">uding photographic evidence so </w:t>
      </w:r>
      <w:r w:rsidRPr="00CD0981" w:rsidR="0003621C">
        <w:rPr>
          <w:rFonts w:cs="Arial"/>
          <w:szCs w:val="22"/>
        </w:rPr>
        <w:t>that all customers may easily identify him or her.</w:t>
      </w:r>
    </w:p>
    <w:p w:rsidRPr="00CD0981" w:rsidR="0003621C" w:rsidP="0003621C" w:rsidRDefault="0003621C" w14:paraId="4162373D" w14:textId="77777777">
      <w:pPr>
        <w:jc w:val="both"/>
        <w:rPr>
          <w:rFonts w:cs="Arial"/>
          <w:szCs w:val="22"/>
        </w:rPr>
      </w:pPr>
    </w:p>
    <w:p w:rsidRPr="00CD0981" w:rsidR="002E7765" w:rsidP="0003621C" w:rsidRDefault="002E7765" w14:paraId="6FEDF6AC" w14:textId="77777777">
      <w:pPr>
        <w:jc w:val="both"/>
        <w:rPr>
          <w:rFonts w:cs="Arial"/>
          <w:szCs w:val="22"/>
        </w:rPr>
      </w:pPr>
    </w:p>
    <w:p w:rsidRPr="00CD0981" w:rsidR="0003621C" w:rsidP="0003621C" w:rsidRDefault="0070776A" w14:paraId="171D2AAF" w14:textId="4D68609F">
      <w:pPr>
        <w:jc w:val="both"/>
        <w:rPr>
          <w:rFonts w:cs="Arial"/>
          <w:szCs w:val="22"/>
        </w:rPr>
      </w:pPr>
      <w:r>
        <w:rPr>
          <w:rFonts w:cs="Arial"/>
          <w:szCs w:val="22"/>
        </w:rPr>
        <w:t>E</w:t>
      </w:r>
      <w:r w:rsidRPr="00CD0981" w:rsidR="002E7765">
        <w:rPr>
          <w:rFonts w:cs="Arial"/>
          <w:szCs w:val="22"/>
        </w:rPr>
        <w:t>63.</w:t>
      </w:r>
      <w:r w:rsidRPr="00CD0981" w:rsidR="002E7765">
        <w:rPr>
          <w:rFonts w:cs="Arial"/>
          <w:szCs w:val="22"/>
        </w:rPr>
        <w:tab/>
        <w:t xml:space="preserve">The </w:t>
      </w:r>
      <w:r w:rsidRPr="00CD0981" w:rsidR="002E7765">
        <w:rPr>
          <w:rFonts w:cs="Arial"/>
          <w:szCs w:val="22"/>
          <w:u w:val="single"/>
        </w:rPr>
        <w:t>Licence H</w:t>
      </w:r>
      <w:r w:rsidRPr="00CD0981" w:rsidR="0003621C">
        <w:rPr>
          <w:rFonts w:cs="Arial"/>
          <w:szCs w:val="22"/>
          <w:u w:val="single"/>
        </w:rPr>
        <w:t>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any seating used for the </w:t>
      </w:r>
      <w:r w:rsidRPr="00CD0981" w:rsidR="0000531C">
        <w:rPr>
          <w:rFonts w:cs="Arial"/>
          <w:szCs w:val="22"/>
          <w:u w:val="single"/>
        </w:rPr>
        <w:t>Skin Piercing</w:t>
      </w:r>
      <w:r w:rsidRPr="00CD0981" w:rsidR="0000531C">
        <w:rPr>
          <w:rFonts w:cs="Arial"/>
          <w:szCs w:val="22"/>
        </w:rPr>
        <w:t xml:space="preserve"> or </w:t>
      </w:r>
      <w:r w:rsidRPr="00CD0981" w:rsidR="0000531C">
        <w:rPr>
          <w:rFonts w:cs="Arial"/>
          <w:szCs w:val="22"/>
          <w:u w:val="single"/>
        </w:rPr>
        <w:t>Tattooing</w:t>
      </w:r>
      <w:r w:rsidRPr="00CD0981" w:rsidR="007929FB">
        <w:rPr>
          <w:rFonts w:cs="Arial"/>
          <w:szCs w:val="22"/>
        </w:rPr>
        <w:t xml:space="preserve"> is washable and covered with </w:t>
      </w:r>
      <w:r w:rsidRPr="00CD0981" w:rsidR="0003621C">
        <w:rPr>
          <w:rFonts w:cs="Arial"/>
          <w:szCs w:val="22"/>
        </w:rPr>
        <w:t xml:space="preserve">a disposable paper sheet, which </w:t>
      </w:r>
      <w:r w:rsidR="00AB1A6A">
        <w:rPr>
          <w:rFonts w:cs="Arial"/>
          <w:szCs w:val="22"/>
        </w:rPr>
        <w:t>must</w:t>
      </w:r>
      <w:r w:rsidRPr="00CD0981" w:rsidR="0003621C">
        <w:rPr>
          <w:rFonts w:cs="Arial"/>
          <w:szCs w:val="22"/>
        </w:rPr>
        <w:t xml:space="preserve"> be renewed after each use.</w:t>
      </w:r>
    </w:p>
    <w:p w:rsidRPr="00CD0981" w:rsidR="007929FB" w:rsidP="0003621C" w:rsidRDefault="007929FB" w14:paraId="54FB3B56" w14:textId="77777777">
      <w:pPr>
        <w:jc w:val="both"/>
        <w:rPr>
          <w:rFonts w:cs="Arial"/>
          <w:szCs w:val="22"/>
        </w:rPr>
      </w:pPr>
    </w:p>
    <w:p w:rsidRPr="00CD0981" w:rsidR="007929FB" w:rsidP="0003621C" w:rsidRDefault="007929FB" w14:paraId="4520422F" w14:textId="77777777">
      <w:pPr>
        <w:jc w:val="both"/>
        <w:rPr>
          <w:rFonts w:cs="Arial"/>
          <w:szCs w:val="22"/>
        </w:rPr>
      </w:pPr>
    </w:p>
    <w:p w:rsidRPr="00CD0981" w:rsidR="0003621C" w:rsidP="0003621C" w:rsidRDefault="0070776A" w14:paraId="0197ED27" w14:textId="0ABB5F78">
      <w:pPr>
        <w:jc w:val="both"/>
        <w:rPr>
          <w:rFonts w:cs="Arial"/>
          <w:szCs w:val="22"/>
        </w:rPr>
      </w:pPr>
      <w:r>
        <w:rPr>
          <w:rFonts w:cs="Arial"/>
          <w:szCs w:val="22"/>
        </w:rPr>
        <w:t>E</w:t>
      </w:r>
      <w:r w:rsidRPr="00CD0981" w:rsidR="0003621C">
        <w:rPr>
          <w:rFonts w:cs="Arial"/>
          <w:szCs w:val="22"/>
        </w:rPr>
        <w:t>64.</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any equipment which is disposable is disposed of</w:t>
      </w:r>
      <w:r w:rsidRPr="00CD0981" w:rsidR="007929FB">
        <w:rPr>
          <w:rFonts w:cs="Arial"/>
          <w:szCs w:val="22"/>
        </w:rPr>
        <w:t xml:space="preserve"> immediately after each use in </w:t>
      </w:r>
      <w:r w:rsidRPr="00CD0981" w:rsidR="0003621C">
        <w:rPr>
          <w:rFonts w:cs="Arial"/>
          <w:szCs w:val="22"/>
        </w:rPr>
        <w:t>an appropriate waste receptacle.</w:t>
      </w:r>
    </w:p>
    <w:p w:rsidRPr="00CD0981" w:rsidR="0003621C" w:rsidP="0003621C" w:rsidRDefault="0003621C" w14:paraId="3C71B01C" w14:textId="77777777">
      <w:pPr>
        <w:jc w:val="both"/>
        <w:rPr>
          <w:rFonts w:cs="Arial"/>
          <w:szCs w:val="22"/>
        </w:rPr>
      </w:pPr>
    </w:p>
    <w:p w:rsidRPr="00CD0981" w:rsidR="007929FB" w:rsidP="0003621C" w:rsidRDefault="007929FB" w14:paraId="707DEBD3" w14:textId="77777777">
      <w:pPr>
        <w:jc w:val="both"/>
        <w:rPr>
          <w:rFonts w:cs="Arial"/>
          <w:szCs w:val="22"/>
        </w:rPr>
      </w:pPr>
    </w:p>
    <w:p w:rsidRPr="00CD0981" w:rsidR="006E5600" w:rsidP="006E5600" w:rsidRDefault="0070776A" w14:paraId="01C8A6C2" w14:textId="18AE591E">
      <w:pPr>
        <w:jc w:val="both"/>
        <w:rPr>
          <w:rFonts w:cs="Arial"/>
          <w:szCs w:val="22"/>
        </w:rPr>
      </w:pPr>
      <w:r>
        <w:rPr>
          <w:rFonts w:cs="Arial"/>
          <w:szCs w:val="22"/>
        </w:rPr>
        <w:t>E</w:t>
      </w:r>
      <w:r w:rsidRPr="00CD0981" w:rsidR="0003621C">
        <w:rPr>
          <w:rFonts w:cs="Arial"/>
          <w:szCs w:val="22"/>
        </w:rPr>
        <w:t>65.</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produce electrical certificates for all portable electrical</w:t>
      </w:r>
      <w:r w:rsidRPr="00CD0981" w:rsidR="007929FB">
        <w:rPr>
          <w:rFonts w:cs="Arial"/>
          <w:szCs w:val="22"/>
        </w:rPr>
        <w:t xml:space="preserve"> appliances and will make them </w:t>
      </w:r>
      <w:r w:rsidRPr="00CD0981" w:rsidR="0003621C">
        <w:rPr>
          <w:rFonts w:cs="Arial"/>
          <w:szCs w:val="22"/>
        </w:rPr>
        <w:t>available upon request</w:t>
      </w:r>
      <w:r w:rsidR="006E5600">
        <w:rPr>
          <w:rFonts w:cs="Arial"/>
          <w:szCs w:val="22"/>
        </w:rPr>
        <w:t xml:space="preserve"> by </w:t>
      </w:r>
      <w:r w:rsidRPr="00CD0981" w:rsidR="006E5600">
        <w:rPr>
          <w:rFonts w:cs="Arial"/>
          <w:szCs w:val="22"/>
        </w:rPr>
        <w:t xml:space="preserve">clients or Officers from the </w:t>
      </w:r>
      <w:r w:rsidRPr="00CD0981" w:rsidR="006E5600">
        <w:rPr>
          <w:rFonts w:cs="Arial"/>
          <w:szCs w:val="22"/>
          <w:u w:val="single"/>
        </w:rPr>
        <w:t>Licensing Authority</w:t>
      </w:r>
      <w:r w:rsidR="006E5600">
        <w:rPr>
          <w:rFonts w:cs="Arial"/>
          <w:szCs w:val="22"/>
        </w:rPr>
        <w:t>.</w:t>
      </w:r>
    </w:p>
    <w:p w:rsidRPr="00CD0981" w:rsidR="006E5600" w:rsidP="0003621C" w:rsidRDefault="006E5600" w14:paraId="27083AE8" w14:textId="77777777">
      <w:pPr>
        <w:jc w:val="both"/>
        <w:rPr>
          <w:rFonts w:cs="Arial"/>
          <w:szCs w:val="22"/>
        </w:rPr>
      </w:pPr>
    </w:p>
    <w:p w:rsidRPr="00CD0981" w:rsidR="0003621C" w:rsidP="0003621C" w:rsidRDefault="0003621C" w14:paraId="37591623" w14:textId="77777777">
      <w:pPr>
        <w:jc w:val="both"/>
        <w:rPr>
          <w:rFonts w:cs="Arial"/>
          <w:szCs w:val="22"/>
        </w:rPr>
      </w:pPr>
    </w:p>
    <w:p w:rsidRPr="00CD0981" w:rsidR="003434AB" w:rsidP="0003621C" w:rsidRDefault="003434AB" w14:paraId="6FB2FD00" w14:textId="77777777">
      <w:pPr>
        <w:jc w:val="both"/>
        <w:rPr>
          <w:rFonts w:cs="Arial"/>
          <w:szCs w:val="22"/>
        </w:rPr>
      </w:pPr>
    </w:p>
    <w:p w:rsidRPr="00CD0981" w:rsidR="003434AB" w:rsidP="00F036AB" w:rsidRDefault="004639BB" w14:paraId="40A0E35C" w14:textId="5D082074">
      <w:pPr>
        <w:pStyle w:val="Heading2"/>
      </w:pPr>
      <w:r w:rsidRPr="00CD0981">
        <w:t xml:space="preserve">Part </w:t>
      </w:r>
      <w:r w:rsidR="00655331">
        <w:t>F</w:t>
      </w:r>
      <w:r w:rsidR="00F036AB">
        <w:t xml:space="preserve"> - </w:t>
      </w:r>
      <w:r w:rsidR="002B7F97">
        <w:t xml:space="preserve">if ONLY </w:t>
      </w:r>
      <w:r w:rsidRPr="00CD0981" w:rsidR="003434AB">
        <w:t xml:space="preserve">Ear-Piercing, </w:t>
      </w:r>
      <w:r w:rsidR="002B7F97">
        <w:t xml:space="preserve">and </w:t>
      </w:r>
      <w:r w:rsidR="000D68DB">
        <w:t>IN</w:t>
      </w:r>
      <w:r w:rsidR="002B7F97">
        <w:t xml:space="preserve"> </w:t>
      </w:r>
      <w:r w:rsidRPr="00CD0981" w:rsidR="003434AB">
        <w:t>Premises</w:t>
      </w:r>
      <w:r w:rsidRPr="00CD0981">
        <w:t xml:space="preserve"> (</w:t>
      </w:r>
      <w:r w:rsidR="0026066C">
        <w:t>F</w:t>
      </w:r>
      <w:r w:rsidRPr="00CD0981">
        <w:t xml:space="preserve">66 to </w:t>
      </w:r>
      <w:r w:rsidR="0026066C">
        <w:t>F</w:t>
      </w:r>
      <w:r w:rsidRPr="00CD0981">
        <w:t>70)</w:t>
      </w:r>
    </w:p>
    <w:p w:rsidRPr="00CD0981" w:rsidR="0003621C" w:rsidP="0003621C" w:rsidRDefault="0003621C" w14:paraId="773F0BB9" w14:textId="77777777">
      <w:pPr>
        <w:jc w:val="both"/>
        <w:rPr>
          <w:rFonts w:cs="Arial"/>
          <w:szCs w:val="22"/>
        </w:rPr>
      </w:pPr>
    </w:p>
    <w:p w:rsidRPr="00CD0981" w:rsidR="0003621C" w:rsidP="0003621C" w:rsidRDefault="006E5600" w14:paraId="48B1A71A" w14:textId="739D9DB3">
      <w:pPr>
        <w:jc w:val="both"/>
        <w:rPr>
          <w:rFonts w:cs="Arial"/>
          <w:szCs w:val="22"/>
        </w:rPr>
      </w:pPr>
      <w:r>
        <w:rPr>
          <w:rFonts w:cs="Arial"/>
          <w:szCs w:val="22"/>
        </w:rPr>
        <w:lastRenderedPageBreak/>
        <w:t>F</w:t>
      </w:r>
      <w:r w:rsidRPr="00CD0981" w:rsidR="0003621C">
        <w:rPr>
          <w:rFonts w:cs="Arial"/>
          <w:szCs w:val="22"/>
        </w:rPr>
        <w:t>66.</w:t>
      </w:r>
      <w:r w:rsidRPr="00CD0981" w:rsidR="0003621C">
        <w:rPr>
          <w:rFonts w:cs="Arial"/>
          <w:szCs w:val="22"/>
        </w:rPr>
        <w:tab/>
        <w:t xml:space="preserve">The </w:t>
      </w:r>
      <w:r w:rsidRPr="00CD0981" w:rsidR="005F6D55">
        <w:rPr>
          <w:rFonts w:cs="Arial"/>
          <w:szCs w:val="22"/>
        </w:rPr>
        <w:t xml:space="preserve">person </w:t>
      </w:r>
      <w:r w:rsidRPr="00CD0981" w:rsidR="0003621C">
        <w:rPr>
          <w:rFonts w:cs="Arial"/>
          <w:szCs w:val="22"/>
        </w:rPr>
        <w:t xml:space="preserve">undertaking ear piercing with the use of an ear-piercing gun </w:t>
      </w:r>
      <w:r w:rsidR="00AB1A6A">
        <w:rPr>
          <w:rFonts w:cs="Arial"/>
          <w:szCs w:val="22"/>
        </w:rPr>
        <w:t>must</w:t>
      </w:r>
      <w:r w:rsidRPr="00CD0981" w:rsidR="0003621C">
        <w:rPr>
          <w:rFonts w:cs="Arial"/>
          <w:szCs w:val="22"/>
        </w:rPr>
        <w:t xml:space="preserve"> en</w:t>
      </w:r>
      <w:r w:rsidRPr="00CD0981" w:rsidR="005F6D55">
        <w:rPr>
          <w:rFonts w:cs="Arial"/>
          <w:szCs w:val="22"/>
        </w:rPr>
        <w:t xml:space="preserve">sure that a separate area with </w:t>
      </w:r>
      <w:r w:rsidRPr="00CD0981" w:rsidR="0003621C">
        <w:rPr>
          <w:rFonts w:cs="Arial"/>
          <w:szCs w:val="22"/>
        </w:rPr>
        <w:t xml:space="preserve">a washable chair with disposable paper sheet has been designated for the carrying out of that activity within the </w:t>
      </w:r>
      <w:r w:rsidRPr="00CD0981" w:rsidR="00392D59">
        <w:rPr>
          <w:rFonts w:cs="Arial"/>
          <w:szCs w:val="22"/>
          <w:u w:val="single"/>
        </w:rPr>
        <w:t>Premises</w:t>
      </w:r>
      <w:r w:rsidRPr="00CD0981" w:rsidR="0003621C">
        <w:rPr>
          <w:rFonts w:cs="Arial"/>
          <w:szCs w:val="22"/>
        </w:rPr>
        <w:t>.</w:t>
      </w:r>
    </w:p>
    <w:p w:rsidRPr="00CD0981" w:rsidR="0003621C" w:rsidP="0003621C" w:rsidRDefault="0003621C" w14:paraId="626463B0" w14:textId="77777777">
      <w:pPr>
        <w:jc w:val="both"/>
        <w:rPr>
          <w:rFonts w:cs="Arial"/>
          <w:szCs w:val="22"/>
        </w:rPr>
      </w:pPr>
    </w:p>
    <w:p w:rsidRPr="00CD0981" w:rsidR="005F6D55" w:rsidP="0003621C" w:rsidRDefault="005F6D55" w14:paraId="40514F93" w14:textId="77777777">
      <w:pPr>
        <w:jc w:val="both"/>
        <w:rPr>
          <w:rFonts w:cs="Arial"/>
          <w:szCs w:val="22"/>
        </w:rPr>
      </w:pPr>
    </w:p>
    <w:p w:rsidRPr="00CD0981" w:rsidR="0003621C" w:rsidP="0003621C" w:rsidRDefault="006E5600" w14:paraId="0A667ED1" w14:textId="72D7DBDE">
      <w:pPr>
        <w:jc w:val="both"/>
        <w:rPr>
          <w:rFonts w:cs="Arial"/>
          <w:szCs w:val="22"/>
        </w:rPr>
      </w:pPr>
      <w:r>
        <w:rPr>
          <w:rFonts w:cs="Arial"/>
          <w:szCs w:val="22"/>
        </w:rPr>
        <w:t>F</w:t>
      </w:r>
      <w:r w:rsidRPr="00CD0981" w:rsidR="0003621C">
        <w:rPr>
          <w:rFonts w:cs="Arial"/>
          <w:szCs w:val="22"/>
        </w:rPr>
        <w:t>67.</w:t>
      </w:r>
      <w:r w:rsidRPr="00CD0981" w:rsidR="0003621C">
        <w:rPr>
          <w:rFonts w:cs="Arial"/>
          <w:szCs w:val="22"/>
        </w:rPr>
        <w:tab/>
        <w:t xml:space="preserve">The </w:t>
      </w:r>
      <w:r w:rsidRPr="00CD0981" w:rsidR="00DE3429">
        <w:rPr>
          <w:rFonts w:cs="Arial"/>
          <w:szCs w:val="22"/>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they display notices in the designated area of the </w:t>
      </w:r>
      <w:r w:rsidRPr="00CD0981" w:rsidR="00392D59">
        <w:rPr>
          <w:rFonts w:cs="Arial"/>
          <w:szCs w:val="22"/>
          <w:u w:val="single"/>
        </w:rPr>
        <w:t>Premises</w:t>
      </w:r>
      <w:r w:rsidRPr="00CD0981" w:rsidR="0003621C">
        <w:rPr>
          <w:rFonts w:cs="Arial"/>
          <w:szCs w:val="22"/>
        </w:rPr>
        <w:t>:</w:t>
      </w:r>
    </w:p>
    <w:p w:rsidRPr="00CD0981" w:rsidR="005F6D55" w:rsidP="0003621C" w:rsidRDefault="005F6D55" w14:paraId="191BC52F" w14:textId="77777777">
      <w:pPr>
        <w:jc w:val="both"/>
        <w:rPr>
          <w:rFonts w:cs="Arial"/>
          <w:szCs w:val="22"/>
        </w:rPr>
      </w:pPr>
    </w:p>
    <w:p w:rsidRPr="00CD0981" w:rsidR="0003621C" w:rsidP="00181380" w:rsidRDefault="0003621C" w14:paraId="59686AD3" w14:textId="18E4C0BD">
      <w:pPr>
        <w:ind w:left="567"/>
        <w:jc w:val="both"/>
        <w:rPr>
          <w:rFonts w:cs="Arial"/>
          <w:szCs w:val="22"/>
        </w:rPr>
      </w:pPr>
      <w:r w:rsidRPr="00CD0981">
        <w:rPr>
          <w:rFonts w:cs="Arial"/>
          <w:szCs w:val="22"/>
        </w:rPr>
        <w:t>(</w:t>
      </w:r>
      <w:r w:rsidR="004D594E">
        <w:rPr>
          <w:rFonts w:cs="Arial"/>
          <w:szCs w:val="22"/>
        </w:rPr>
        <w:t>a</w:t>
      </w:r>
      <w:r w:rsidRPr="00CD0981">
        <w:rPr>
          <w:rFonts w:cs="Arial"/>
          <w:szCs w:val="22"/>
        </w:rPr>
        <w:t>)</w:t>
      </w:r>
      <w:r w:rsidRPr="00CD0981">
        <w:rPr>
          <w:rFonts w:cs="Arial"/>
          <w:szCs w:val="22"/>
        </w:rPr>
        <w:tab/>
        <w:t xml:space="preserve">advising that ear piercing will not be carried out on any person under the influence of alcohol or </w:t>
      </w:r>
      <w:proofErr w:type="gramStart"/>
      <w:r w:rsidRPr="00CD0981">
        <w:rPr>
          <w:rFonts w:cs="Arial"/>
          <w:szCs w:val="22"/>
        </w:rPr>
        <w:t>drugs;</w:t>
      </w:r>
      <w:proofErr w:type="gramEnd"/>
    </w:p>
    <w:p w:rsidRPr="00CD0981" w:rsidR="005F6D55" w:rsidP="00181380" w:rsidRDefault="005F6D55" w14:paraId="15D6F6D3" w14:textId="77777777">
      <w:pPr>
        <w:ind w:left="567"/>
        <w:jc w:val="both"/>
        <w:rPr>
          <w:rFonts w:cs="Arial"/>
          <w:szCs w:val="22"/>
        </w:rPr>
      </w:pPr>
    </w:p>
    <w:p w:rsidRPr="00CD0981" w:rsidR="0003621C" w:rsidP="00181380" w:rsidRDefault="0003621C" w14:paraId="72C7ABC8" w14:textId="3C9705A1">
      <w:pPr>
        <w:ind w:left="567"/>
        <w:jc w:val="both"/>
        <w:rPr>
          <w:rFonts w:cs="Arial"/>
          <w:szCs w:val="22"/>
        </w:rPr>
      </w:pPr>
      <w:r w:rsidRPr="00CD0981">
        <w:rPr>
          <w:rFonts w:cs="Arial"/>
          <w:szCs w:val="22"/>
        </w:rPr>
        <w:t>(</w:t>
      </w:r>
      <w:r w:rsidR="004D594E">
        <w:rPr>
          <w:rFonts w:cs="Arial"/>
          <w:szCs w:val="22"/>
        </w:rPr>
        <w:t>b</w:t>
      </w:r>
      <w:r w:rsidRPr="00CD0981">
        <w:rPr>
          <w:rFonts w:cs="Arial"/>
          <w:szCs w:val="22"/>
        </w:rPr>
        <w:t>)</w:t>
      </w:r>
      <w:r w:rsidRPr="00CD0981">
        <w:rPr>
          <w:rFonts w:cs="Arial"/>
          <w:szCs w:val="22"/>
        </w:rPr>
        <w:tab/>
        <w:t>advising that ear piercing will not be carried out on any child under the age of 16 unle</w:t>
      </w:r>
      <w:r w:rsidRPr="00CD0981" w:rsidR="00181380">
        <w:rPr>
          <w:rFonts w:cs="Arial"/>
          <w:szCs w:val="22"/>
        </w:rPr>
        <w:t xml:space="preserve">ss accompanied by a person who has </w:t>
      </w:r>
      <w:r w:rsidRPr="00CD0981" w:rsidR="00181380">
        <w:rPr>
          <w:rFonts w:cs="Arial"/>
          <w:szCs w:val="22"/>
          <w:u w:val="single"/>
        </w:rPr>
        <w:t>Parental R</w:t>
      </w:r>
      <w:r w:rsidRPr="00CD0981">
        <w:rPr>
          <w:rFonts w:cs="Arial"/>
          <w:szCs w:val="22"/>
          <w:u w:val="single"/>
        </w:rPr>
        <w:t>ights</w:t>
      </w:r>
      <w:r w:rsidRPr="00CD0981">
        <w:rPr>
          <w:rFonts w:cs="Arial"/>
          <w:szCs w:val="22"/>
        </w:rPr>
        <w:t xml:space="preserve"> and </w:t>
      </w:r>
      <w:r w:rsidRPr="00CD0981" w:rsidR="00181380">
        <w:rPr>
          <w:rFonts w:cs="Arial"/>
          <w:szCs w:val="22"/>
          <w:u w:val="single"/>
        </w:rPr>
        <w:t>Parental R</w:t>
      </w:r>
      <w:r w:rsidRPr="00CD0981">
        <w:rPr>
          <w:rFonts w:cs="Arial"/>
          <w:szCs w:val="22"/>
          <w:u w:val="single"/>
        </w:rPr>
        <w:t>esponsibilities</w:t>
      </w:r>
      <w:r w:rsidRPr="00CD0981">
        <w:rPr>
          <w:rFonts w:cs="Arial"/>
          <w:szCs w:val="22"/>
        </w:rPr>
        <w:t xml:space="preserve"> in respect of that child and who has also given their</w:t>
      </w:r>
      <w:r w:rsidRPr="00CD0981" w:rsidR="00181380">
        <w:rPr>
          <w:rFonts w:cs="Arial"/>
          <w:szCs w:val="22"/>
        </w:rPr>
        <w:t xml:space="preserve"> consent in writing to the ear </w:t>
      </w:r>
      <w:proofErr w:type="gramStart"/>
      <w:r w:rsidRPr="00CD0981" w:rsidR="00181380">
        <w:rPr>
          <w:rFonts w:cs="Arial"/>
          <w:szCs w:val="22"/>
        </w:rPr>
        <w:t>piercing;</w:t>
      </w:r>
      <w:proofErr w:type="gramEnd"/>
    </w:p>
    <w:p w:rsidRPr="00CD0981" w:rsidR="00181380" w:rsidP="00181380" w:rsidRDefault="00181380" w14:paraId="7115FB29" w14:textId="77777777">
      <w:pPr>
        <w:ind w:left="567"/>
        <w:jc w:val="both"/>
        <w:rPr>
          <w:rFonts w:cs="Arial"/>
          <w:szCs w:val="22"/>
        </w:rPr>
      </w:pPr>
    </w:p>
    <w:p w:rsidRPr="00CD0981" w:rsidR="0003621C" w:rsidP="00181380" w:rsidRDefault="0003621C" w14:paraId="7351361F" w14:textId="40EDE6EE">
      <w:pPr>
        <w:ind w:left="567"/>
        <w:jc w:val="both"/>
        <w:rPr>
          <w:rFonts w:cs="Arial"/>
          <w:szCs w:val="22"/>
        </w:rPr>
      </w:pPr>
      <w:r w:rsidRPr="00CD0981">
        <w:rPr>
          <w:rFonts w:cs="Arial"/>
          <w:szCs w:val="22"/>
        </w:rPr>
        <w:t>(</w:t>
      </w:r>
      <w:r w:rsidR="004D594E">
        <w:rPr>
          <w:rFonts w:cs="Arial"/>
          <w:szCs w:val="22"/>
        </w:rPr>
        <w:t>c</w:t>
      </w:r>
      <w:r w:rsidRPr="00CD0981">
        <w:rPr>
          <w:rFonts w:cs="Arial"/>
          <w:szCs w:val="22"/>
        </w:rPr>
        <w:t>)</w:t>
      </w:r>
      <w:r w:rsidRPr="00CD0981">
        <w:rPr>
          <w:rFonts w:cs="Arial"/>
          <w:szCs w:val="22"/>
        </w:rPr>
        <w:tab/>
        <w:t>listing the names of licens</w:t>
      </w:r>
      <w:r w:rsidRPr="00CD0981" w:rsidR="00181380">
        <w:rPr>
          <w:rFonts w:cs="Arial"/>
          <w:szCs w:val="22"/>
        </w:rPr>
        <w:t xml:space="preserve">ed and authorised </w:t>
      </w:r>
      <w:proofErr w:type="gramStart"/>
      <w:r w:rsidRPr="00CD0981" w:rsidR="00181380">
        <w:rPr>
          <w:rFonts w:cs="Arial"/>
          <w:szCs w:val="22"/>
        </w:rPr>
        <w:t>practitioners;</w:t>
      </w:r>
      <w:proofErr w:type="gramEnd"/>
    </w:p>
    <w:p w:rsidRPr="00CD0981" w:rsidR="00181380" w:rsidP="00181380" w:rsidRDefault="00181380" w14:paraId="0D964890" w14:textId="77777777">
      <w:pPr>
        <w:ind w:left="567"/>
        <w:jc w:val="both"/>
        <w:rPr>
          <w:rFonts w:cs="Arial"/>
          <w:szCs w:val="22"/>
        </w:rPr>
      </w:pPr>
    </w:p>
    <w:p w:rsidRPr="00CD0981" w:rsidR="0003621C" w:rsidP="00181380" w:rsidRDefault="0003621C" w14:paraId="596A752F" w14:textId="659A74A5">
      <w:pPr>
        <w:ind w:left="567"/>
        <w:jc w:val="both"/>
        <w:rPr>
          <w:rFonts w:cs="Arial"/>
          <w:szCs w:val="22"/>
        </w:rPr>
      </w:pPr>
      <w:r w:rsidRPr="00CD0981">
        <w:rPr>
          <w:rFonts w:cs="Arial"/>
          <w:szCs w:val="22"/>
        </w:rPr>
        <w:t>(</w:t>
      </w:r>
      <w:r w:rsidR="004D594E">
        <w:rPr>
          <w:rFonts w:cs="Arial"/>
          <w:szCs w:val="22"/>
        </w:rPr>
        <w:t>d</w:t>
      </w:r>
      <w:r w:rsidRPr="00CD0981">
        <w:rPr>
          <w:rFonts w:cs="Arial"/>
          <w:szCs w:val="22"/>
        </w:rPr>
        <w:t>)</w:t>
      </w:r>
      <w:r w:rsidRPr="00CD0981">
        <w:rPr>
          <w:rFonts w:cs="Arial"/>
          <w:szCs w:val="22"/>
        </w:rPr>
        <w:tab/>
        <w:t>advising of the risks associated with ear piercing</w:t>
      </w:r>
    </w:p>
    <w:p w:rsidRPr="00CD0981" w:rsidR="0003621C" w:rsidP="0003621C" w:rsidRDefault="0003621C" w14:paraId="641E60BE" w14:textId="77777777">
      <w:pPr>
        <w:jc w:val="both"/>
        <w:rPr>
          <w:rFonts w:cs="Arial"/>
          <w:szCs w:val="22"/>
        </w:rPr>
      </w:pPr>
    </w:p>
    <w:p w:rsidRPr="00CD0981" w:rsidR="00221A8D" w:rsidP="0003621C" w:rsidRDefault="00221A8D" w14:paraId="7C723C9A" w14:textId="77777777">
      <w:pPr>
        <w:jc w:val="both"/>
        <w:rPr>
          <w:rFonts w:cs="Arial"/>
          <w:szCs w:val="22"/>
        </w:rPr>
      </w:pPr>
    </w:p>
    <w:p w:rsidRPr="00CD0981" w:rsidR="0003621C" w:rsidP="0003621C" w:rsidRDefault="004D594E" w14:paraId="458BC925" w14:textId="7179C903">
      <w:pPr>
        <w:jc w:val="both"/>
        <w:rPr>
          <w:rFonts w:cs="Arial"/>
          <w:szCs w:val="22"/>
        </w:rPr>
      </w:pPr>
      <w:r>
        <w:rPr>
          <w:rFonts w:cs="Arial"/>
          <w:szCs w:val="22"/>
        </w:rPr>
        <w:t>F</w:t>
      </w:r>
      <w:r w:rsidRPr="00CD0981" w:rsidR="0003621C">
        <w:rPr>
          <w:rFonts w:cs="Arial"/>
          <w:szCs w:val="22"/>
        </w:rPr>
        <w:t>68.</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a full-face photograph of each operator is clearly displ</w:t>
      </w:r>
      <w:r w:rsidRPr="00CD0981" w:rsidR="00221A8D">
        <w:rPr>
          <w:rFonts w:cs="Arial"/>
          <w:szCs w:val="22"/>
        </w:rPr>
        <w:t xml:space="preserve">ayed in the designated area so </w:t>
      </w:r>
      <w:r w:rsidRPr="00CD0981" w:rsidR="0003621C">
        <w:rPr>
          <w:rFonts w:cs="Arial"/>
          <w:szCs w:val="22"/>
        </w:rPr>
        <w:t>that all customers may easily identify him or her.</w:t>
      </w:r>
    </w:p>
    <w:p w:rsidRPr="00CD0981" w:rsidR="0003621C" w:rsidP="0003621C" w:rsidRDefault="0003621C" w14:paraId="1EB06B2F" w14:textId="77777777">
      <w:pPr>
        <w:jc w:val="both"/>
        <w:rPr>
          <w:rFonts w:cs="Arial"/>
          <w:szCs w:val="22"/>
        </w:rPr>
      </w:pPr>
    </w:p>
    <w:p w:rsidRPr="00CD0981" w:rsidR="00221A8D" w:rsidP="0003621C" w:rsidRDefault="00221A8D" w14:paraId="710C9C46" w14:textId="77777777">
      <w:pPr>
        <w:jc w:val="both"/>
        <w:rPr>
          <w:rFonts w:cs="Arial"/>
          <w:szCs w:val="22"/>
        </w:rPr>
      </w:pPr>
    </w:p>
    <w:p w:rsidRPr="00CD0981" w:rsidR="0003621C" w:rsidP="0003621C" w:rsidRDefault="004D594E" w14:paraId="0BD41E19" w14:textId="68217E96">
      <w:pPr>
        <w:jc w:val="both"/>
        <w:rPr>
          <w:rFonts w:cs="Arial"/>
          <w:szCs w:val="22"/>
        </w:rPr>
      </w:pPr>
      <w:r>
        <w:rPr>
          <w:rFonts w:cs="Arial"/>
          <w:szCs w:val="22"/>
        </w:rPr>
        <w:t>F</w:t>
      </w:r>
      <w:r w:rsidRPr="00CD0981" w:rsidR="0003621C">
        <w:rPr>
          <w:rFonts w:cs="Arial"/>
          <w:szCs w:val="22"/>
        </w:rPr>
        <w:t>69.</w:t>
      </w:r>
      <w:r w:rsidRPr="00CD0981" w:rsidR="0003621C">
        <w:rPr>
          <w:rFonts w:cs="Arial"/>
          <w:szCs w:val="22"/>
        </w:rPr>
        <w:tab/>
        <w:t xml:space="preserve">The </w:t>
      </w:r>
      <w:r w:rsidRPr="00CD0981" w:rsidR="00DE3429">
        <w:rPr>
          <w:rFonts w:cs="Arial"/>
          <w:szCs w:val="22"/>
          <w:u w:val="single"/>
        </w:rPr>
        <w:t>Licence Holder</w:t>
      </w:r>
      <w:r w:rsidRPr="00CD0981" w:rsidR="00221A8D">
        <w:rPr>
          <w:rFonts w:cs="Arial"/>
          <w:szCs w:val="22"/>
        </w:rPr>
        <w:t xml:space="preserve"> </w:t>
      </w:r>
      <w:r w:rsidRPr="00CD0981" w:rsidR="0003621C">
        <w:rPr>
          <w:rFonts w:cs="Arial"/>
          <w:szCs w:val="22"/>
        </w:rPr>
        <w:t xml:space="preserve">undertaking ear piercing only </w:t>
      </w:r>
      <w:r w:rsidR="00AB1A6A">
        <w:rPr>
          <w:rFonts w:cs="Arial"/>
          <w:szCs w:val="22"/>
        </w:rPr>
        <w:t>must</w:t>
      </w:r>
      <w:r w:rsidRPr="00CD0981" w:rsidR="0003621C">
        <w:rPr>
          <w:rFonts w:cs="Arial"/>
          <w:szCs w:val="22"/>
        </w:rPr>
        <w:t xml:space="preserve"> ensure that the </w:t>
      </w:r>
      <w:r w:rsidRPr="00CD0981" w:rsidR="00392D59">
        <w:rPr>
          <w:rFonts w:cs="Arial"/>
          <w:szCs w:val="22"/>
          <w:u w:val="single"/>
        </w:rPr>
        <w:t>Premises</w:t>
      </w:r>
      <w:r w:rsidRPr="00CD0981" w:rsidR="0003621C">
        <w:rPr>
          <w:rFonts w:cs="Arial"/>
          <w:szCs w:val="22"/>
        </w:rPr>
        <w:t xml:space="preserve"> ha</w:t>
      </w:r>
      <w:r w:rsidRPr="00CD0981" w:rsidR="00221A8D">
        <w:rPr>
          <w:rFonts w:cs="Arial"/>
          <w:szCs w:val="22"/>
        </w:rPr>
        <w:t xml:space="preserve">ve the following facilities </w:t>
      </w:r>
      <w:r w:rsidRPr="00CD0981" w:rsidR="0003621C">
        <w:rPr>
          <w:rFonts w:cs="Arial"/>
          <w:szCs w:val="22"/>
        </w:rPr>
        <w:t>conveniently located to the area</w:t>
      </w:r>
      <w:r w:rsidRPr="00CD0981" w:rsidR="00606C4C">
        <w:rPr>
          <w:rFonts w:cs="Arial"/>
          <w:szCs w:val="22"/>
        </w:rPr>
        <w:t xml:space="preserve"> where the licensed activity is to be carried out:</w:t>
      </w:r>
    </w:p>
    <w:p w:rsidRPr="00CD0981" w:rsidR="00606C4C" w:rsidP="0003621C" w:rsidRDefault="00606C4C" w14:paraId="63935183" w14:textId="77777777">
      <w:pPr>
        <w:jc w:val="both"/>
        <w:rPr>
          <w:rFonts w:cs="Arial"/>
          <w:szCs w:val="22"/>
        </w:rPr>
      </w:pPr>
    </w:p>
    <w:p w:rsidRPr="00CD0981" w:rsidR="0003621C" w:rsidP="005C04CA" w:rsidRDefault="005C04CA" w14:paraId="25AB03C8" w14:textId="33FDFD73">
      <w:pPr>
        <w:ind w:left="567"/>
        <w:jc w:val="both"/>
        <w:rPr>
          <w:rFonts w:cs="Arial"/>
          <w:szCs w:val="22"/>
        </w:rPr>
      </w:pPr>
      <w:r w:rsidRPr="00CD0981">
        <w:rPr>
          <w:rFonts w:cs="Arial"/>
          <w:szCs w:val="22"/>
        </w:rPr>
        <w:t>(</w:t>
      </w:r>
      <w:r w:rsidR="004D594E">
        <w:rPr>
          <w:rFonts w:cs="Arial"/>
          <w:szCs w:val="22"/>
        </w:rPr>
        <w:t>a</w:t>
      </w:r>
      <w:r w:rsidRPr="00CD0981">
        <w:rPr>
          <w:rFonts w:cs="Arial"/>
          <w:szCs w:val="22"/>
        </w:rPr>
        <w:t>)</w:t>
      </w:r>
      <w:r w:rsidRPr="00CD0981">
        <w:rPr>
          <w:rFonts w:cs="Arial"/>
          <w:szCs w:val="22"/>
        </w:rPr>
        <w:tab/>
        <w:t>a wash-</w:t>
      </w:r>
      <w:r w:rsidRPr="00CD0981" w:rsidR="0003621C">
        <w:rPr>
          <w:rFonts w:cs="Arial"/>
          <w:szCs w:val="22"/>
        </w:rPr>
        <w:t xml:space="preserve">hand basin with hot and cold running </w:t>
      </w:r>
      <w:proofErr w:type="gramStart"/>
      <w:r w:rsidRPr="00CD0981" w:rsidR="0003621C">
        <w:rPr>
          <w:rFonts w:cs="Arial"/>
          <w:szCs w:val="22"/>
        </w:rPr>
        <w:t>water;</w:t>
      </w:r>
      <w:proofErr w:type="gramEnd"/>
    </w:p>
    <w:p w:rsidRPr="00CD0981" w:rsidR="00606C4C" w:rsidP="005C04CA" w:rsidRDefault="00606C4C" w14:paraId="2CBCC66E" w14:textId="77777777">
      <w:pPr>
        <w:ind w:left="567"/>
        <w:jc w:val="both"/>
        <w:rPr>
          <w:rFonts w:cs="Arial"/>
          <w:szCs w:val="22"/>
        </w:rPr>
      </w:pPr>
    </w:p>
    <w:p w:rsidRPr="00CD0981" w:rsidR="0003621C" w:rsidP="005C04CA" w:rsidRDefault="0003621C" w14:paraId="61153B55" w14:textId="0200AC21">
      <w:pPr>
        <w:ind w:left="567"/>
        <w:jc w:val="both"/>
        <w:rPr>
          <w:rFonts w:cs="Arial"/>
          <w:szCs w:val="22"/>
        </w:rPr>
      </w:pPr>
      <w:r w:rsidRPr="00CD0981">
        <w:rPr>
          <w:rFonts w:cs="Arial"/>
          <w:szCs w:val="22"/>
        </w:rPr>
        <w:t>(</w:t>
      </w:r>
      <w:r w:rsidR="004D594E">
        <w:rPr>
          <w:rFonts w:cs="Arial"/>
          <w:szCs w:val="22"/>
        </w:rPr>
        <w:t>b</w:t>
      </w:r>
      <w:r w:rsidRPr="00CD0981">
        <w:rPr>
          <w:rFonts w:cs="Arial"/>
          <w:szCs w:val="22"/>
        </w:rPr>
        <w:t>)</w:t>
      </w:r>
      <w:r w:rsidRPr="00CD0981">
        <w:rPr>
          <w:rFonts w:cs="Arial"/>
          <w:szCs w:val="22"/>
        </w:rPr>
        <w:tab/>
        <w:t>a paper towel</w:t>
      </w:r>
      <w:r w:rsidRPr="00CD0981" w:rsidR="00606C4C">
        <w:rPr>
          <w:rFonts w:cs="Arial"/>
          <w:szCs w:val="22"/>
        </w:rPr>
        <w:t xml:space="preserve"> holder containing paper </w:t>
      </w:r>
      <w:proofErr w:type="gramStart"/>
      <w:r w:rsidRPr="00CD0981" w:rsidR="00606C4C">
        <w:rPr>
          <w:rFonts w:cs="Arial"/>
          <w:szCs w:val="22"/>
        </w:rPr>
        <w:t>towels;</w:t>
      </w:r>
      <w:proofErr w:type="gramEnd"/>
    </w:p>
    <w:p w:rsidRPr="00CD0981" w:rsidR="00606C4C" w:rsidP="005C04CA" w:rsidRDefault="00606C4C" w14:paraId="06920FC3" w14:textId="77777777">
      <w:pPr>
        <w:ind w:left="567"/>
        <w:jc w:val="both"/>
        <w:rPr>
          <w:rFonts w:cs="Arial"/>
          <w:szCs w:val="22"/>
        </w:rPr>
      </w:pPr>
    </w:p>
    <w:p w:rsidRPr="00CD0981" w:rsidR="0003621C" w:rsidP="005C04CA" w:rsidRDefault="0003621C" w14:paraId="2C736430" w14:textId="77010773">
      <w:pPr>
        <w:ind w:left="567"/>
        <w:jc w:val="both"/>
        <w:rPr>
          <w:rFonts w:cs="Arial"/>
          <w:szCs w:val="22"/>
        </w:rPr>
      </w:pPr>
      <w:r w:rsidRPr="00CD0981">
        <w:rPr>
          <w:rFonts w:cs="Arial"/>
          <w:szCs w:val="22"/>
        </w:rPr>
        <w:t>(</w:t>
      </w:r>
      <w:r w:rsidR="004D594E">
        <w:rPr>
          <w:rFonts w:cs="Arial"/>
          <w:szCs w:val="22"/>
        </w:rPr>
        <w:t>c</w:t>
      </w:r>
      <w:r w:rsidRPr="00CD0981">
        <w:rPr>
          <w:rFonts w:cs="Arial"/>
          <w:szCs w:val="22"/>
        </w:rPr>
        <w:t>)</w:t>
      </w:r>
      <w:r w:rsidRPr="00CD0981">
        <w:rPr>
          <w:rFonts w:cs="Arial"/>
          <w:szCs w:val="22"/>
        </w:rPr>
        <w:tab/>
        <w:t>a</w:t>
      </w:r>
      <w:r w:rsidRPr="00CD0981" w:rsidR="00606C4C">
        <w:rPr>
          <w:rFonts w:cs="Arial"/>
          <w:szCs w:val="22"/>
        </w:rPr>
        <w:t xml:space="preserve"> soap dispenser containing </w:t>
      </w:r>
      <w:proofErr w:type="gramStart"/>
      <w:r w:rsidRPr="00CD0981" w:rsidR="00606C4C">
        <w:rPr>
          <w:rFonts w:cs="Arial"/>
          <w:szCs w:val="22"/>
        </w:rPr>
        <w:t>soap;</w:t>
      </w:r>
      <w:proofErr w:type="gramEnd"/>
    </w:p>
    <w:p w:rsidRPr="00CD0981" w:rsidR="00606C4C" w:rsidP="005C04CA" w:rsidRDefault="00606C4C" w14:paraId="61D74FB1" w14:textId="77777777">
      <w:pPr>
        <w:ind w:left="567"/>
        <w:jc w:val="both"/>
        <w:rPr>
          <w:rFonts w:cs="Arial"/>
          <w:szCs w:val="22"/>
        </w:rPr>
      </w:pPr>
    </w:p>
    <w:p w:rsidRPr="00CD0981" w:rsidR="0003621C" w:rsidP="005C04CA" w:rsidRDefault="0003621C" w14:paraId="1C19135E" w14:textId="5CAA1FC6">
      <w:pPr>
        <w:ind w:left="567"/>
        <w:jc w:val="both"/>
        <w:rPr>
          <w:rFonts w:cs="Arial"/>
          <w:szCs w:val="22"/>
        </w:rPr>
      </w:pPr>
      <w:r w:rsidRPr="00CD0981">
        <w:rPr>
          <w:rFonts w:cs="Arial"/>
          <w:szCs w:val="22"/>
        </w:rPr>
        <w:t>(</w:t>
      </w:r>
      <w:r w:rsidR="004D594E">
        <w:rPr>
          <w:rFonts w:cs="Arial"/>
          <w:szCs w:val="22"/>
        </w:rPr>
        <w:t>d</w:t>
      </w:r>
      <w:r w:rsidRPr="00CD0981">
        <w:rPr>
          <w:rFonts w:cs="Arial"/>
          <w:szCs w:val="22"/>
        </w:rPr>
        <w:t>)</w:t>
      </w:r>
      <w:r w:rsidRPr="00CD0981">
        <w:rPr>
          <w:rFonts w:cs="Arial"/>
          <w:szCs w:val="22"/>
        </w:rPr>
        <w:tab/>
        <w:t>a dispenser containing alcohol</w:t>
      </w:r>
      <w:r w:rsidRPr="00CD0981" w:rsidR="00606C4C">
        <w:rPr>
          <w:rFonts w:cs="Arial"/>
          <w:szCs w:val="22"/>
        </w:rPr>
        <w:t xml:space="preserve"> solution for cleaning </w:t>
      </w:r>
      <w:proofErr w:type="gramStart"/>
      <w:r w:rsidRPr="00CD0981" w:rsidR="00606C4C">
        <w:rPr>
          <w:rFonts w:cs="Arial"/>
          <w:szCs w:val="22"/>
        </w:rPr>
        <w:t>purposes;</w:t>
      </w:r>
      <w:proofErr w:type="gramEnd"/>
    </w:p>
    <w:p w:rsidRPr="00CD0981" w:rsidR="00606C4C" w:rsidP="005C04CA" w:rsidRDefault="00606C4C" w14:paraId="0908BD5E" w14:textId="77777777">
      <w:pPr>
        <w:ind w:left="567"/>
        <w:jc w:val="both"/>
        <w:rPr>
          <w:rFonts w:cs="Arial"/>
          <w:szCs w:val="22"/>
        </w:rPr>
      </w:pPr>
    </w:p>
    <w:p w:rsidRPr="00CD0981" w:rsidR="0003621C" w:rsidP="005C04CA" w:rsidRDefault="00606C4C" w14:paraId="2F5565D0" w14:textId="47E39BCE">
      <w:pPr>
        <w:ind w:left="567"/>
        <w:jc w:val="both"/>
        <w:rPr>
          <w:rFonts w:cs="Arial"/>
          <w:szCs w:val="22"/>
        </w:rPr>
      </w:pPr>
      <w:r w:rsidRPr="00CD0981">
        <w:rPr>
          <w:rFonts w:cs="Arial"/>
          <w:szCs w:val="22"/>
        </w:rPr>
        <w:t>(</w:t>
      </w:r>
      <w:r w:rsidR="004D594E">
        <w:rPr>
          <w:rFonts w:cs="Arial"/>
          <w:szCs w:val="22"/>
        </w:rPr>
        <w:t>e</w:t>
      </w:r>
      <w:r w:rsidRPr="00CD0981">
        <w:rPr>
          <w:rFonts w:cs="Arial"/>
          <w:szCs w:val="22"/>
        </w:rPr>
        <w:t>)</w:t>
      </w:r>
      <w:r w:rsidRPr="00CD0981">
        <w:rPr>
          <w:rFonts w:cs="Arial"/>
          <w:szCs w:val="22"/>
        </w:rPr>
        <w:tab/>
        <w:t>a waste bucket with a pedal-</w:t>
      </w:r>
      <w:r w:rsidRPr="00CD0981" w:rsidR="0003621C">
        <w:rPr>
          <w:rFonts w:cs="Arial"/>
          <w:szCs w:val="22"/>
        </w:rPr>
        <w:t>operated lid</w:t>
      </w:r>
      <w:r w:rsidRPr="00CD0981">
        <w:rPr>
          <w:rFonts w:cs="Arial"/>
          <w:szCs w:val="22"/>
        </w:rPr>
        <w:t>.</w:t>
      </w:r>
    </w:p>
    <w:p w:rsidRPr="00CD0981" w:rsidR="0003621C" w:rsidP="0003621C" w:rsidRDefault="0003621C" w14:paraId="7A2FABE9" w14:textId="77777777">
      <w:pPr>
        <w:jc w:val="both"/>
        <w:rPr>
          <w:rFonts w:cs="Arial"/>
          <w:szCs w:val="22"/>
        </w:rPr>
      </w:pPr>
    </w:p>
    <w:p w:rsidRPr="00CD0981" w:rsidR="00606C4C" w:rsidP="0003621C" w:rsidRDefault="00606C4C" w14:paraId="11E2F133" w14:textId="77777777">
      <w:pPr>
        <w:jc w:val="both"/>
        <w:rPr>
          <w:rFonts w:cs="Arial"/>
          <w:szCs w:val="22"/>
        </w:rPr>
      </w:pPr>
    </w:p>
    <w:p w:rsidRPr="00CD0981" w:rsidR="0003621C" w:rsidP="0003621C" w:rsidRDefault="004D594E" w14:paraId="4A4BE634" w14:textId="01DCF698">
      <w:pPr>
        <w:jc w:val="both"/>
        <w:rPr>
          <w:rFonts w:cs="Arial"/>
          <w:szCs w:val="22"/>
        </w:rPr>
      </w:pPr>
      <w:r>
        <w:rPr>
          <w:rFonts w:cs="Arial"/>
          <w:szCs w:val="22"/>
        </w:rPr>
        <w:t>F</w:t>
      </w:r>
      <w:r w:rsidRPr="00CD0981" w:rsidR="0003621C">
        <w:rPr>
          <w:rFonts w:cs="Arial"/>
          <w:szCs w:val="22"/>
        </w:rPr>
        <w:t>70.</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the </w:t>
      </w:r>
      <w:r w:rsidRPr="00CD0981" w:rsidR="005C04CA">
        <w:rPr>
          <w:rFonts w:cs="Arial"/>
          <w:szCs w:val="22"/>
        </w:rPr>
        <w:t xml:space="preserve">area where the licensed activity is to be carried out </w:t>
      </w:r>
      <w:r w:rsidRPr="00CD0981" w:rsidR="0003621C">
        <w:rPr>
          <w:rFonts w:cs="Arial"/>
          <w:szCs w:val="22"/>
        </w:rPr>
        <w:t>is effectively ventilated and i</w:t>
      </w:r>
      <w:r w:rsidRPr="00CD0981" w:rsidR="005C04CA">
        <w:rPr>
          <w:rFonts w:cs="Arial"/>
          <w:szCs w:val="22"/>
        </w:rPr>
        <w:t xml:space="preserve">lluminated for the purposes of </w:t>
      </w:r>
      <w:r w:rsidRPr="00CD0981" w:rsidR="0003621C">
        <w:rPr>
          <w:rFonts w:cs="Arial"/>
          <w:szCs w:val="22"/>
        </w:rPr>
        <w:t>ear piercing.</w:t>
      </w:r>
    </w:p>
    <w:p w:rsidRPr="00CD0981" w:rsidR="0003621C" w:rsidP="0003621C" w:rsidRDefault="0003621C" w14:paraId="5CCB26F7" w14:textId="77777777">
      <w:pPr>
        <w:jc w:val="both"/>
        <w:rPr>
          <w:rFonts w:cs="Arial"/>
          <w:szCs w:val="22"/>
        </w:rPr>
      </w:pPr>
    </w:p>
    <w:p w:rsidRPr="00CD0981" w:rsidR="0003621C" w:rsidP="0003621C" w:rsidRDefault="0003621C" w14:paraId="78A2B5E8" w14:textId="77777777">
      <w:pPr>
        <w:jc w:val="both"/>
        <w:rPr>
          <w:rFonts w:cs="Arial"/>
          <w:szCs w:val="22"/>
        </w:rPr>
      </w:pPr>
    </w:p>
    <w:p w:rsidRPr="00CD0981" w:rsidR="0003621C" w:rsidP="00F036AB" w:rsidRDefault="0003621C" w14:paraId="15297FDE" w14:textId="23121840">
      <w:pPr>
        <w:pStyle w:val="Heading2"/>
      </w:pPr>
      <w:r w:rsidRPr="00CD0981">
        <w:t xml:space="preserve">Part </w:t>
      </w:r>
      <w:r w:rsidR="00655331">
        <w:t>G</w:t>
      </w:r>
      <w:r w:rsidR="007E5296">
        <w:t xml:space="preserve"> - </w:t>
      </w:r>
      <w:r w:rsidR="00FB42D9">
        <w:t xml:space="preserve">if </w:t>
      </w:r>
      <w:r w:rsidR="000D68DB">
        <w:t xml:space="preserve">ONLY </w:t>
      </w:r>
      <w:r w:rsidR="00D54E8D">
        <w:t>A</w:t>
      </w:r>
      <w:r w:rsidRPr="00CD0981" w:rsidR="00A11ECD">
        <w:t>cupuncture</w:t>
      </w:r>
      <w:r w:rsidRPr="00CD0981" w:rsidR="004E6C3B">
        <w:t xml:space="preserve"> (</w:t>
      </w:r>
      <w:r w:rsidR="006C06FF">
        <w:t>G</w:t>
      </w:r>
      <w:r w:rsidRPr="00CD0981" w:rsidR="004E6C3B">
        <w:t xml:space="preserve">71 to </w:t>
      </w:r>
      <w:r w:rsidR="006C06FF">
        <w:t>G</w:t>
      </w:r>
      <w:r w:rsidRPr="00CD0981" w:rsidR="004E6C3B">
        <w:t>72)</w:t>
      </w:r>
    </w:p>
    <w:p w:rsidRPr="00CD0981" w:rsidR="0003621C" w:rsidP="0003621C" w:rsidRDefault="0003621C" w14:paraId="741B216A" w14:textId="77777777">
      <w:pPr>
        <w:jc w:val="both"/>
        <w:rPr>
          <w:rFonts w:cs="Arial"/>
          <w:szCs w:val="22"/>
        </w:rPr>
      </w:pPr>
    </w:p>
    <w:p w:rsidRPr="00CD0981" w:rsidR="0003621C" w:rsidP="0003621C" w:rsidRDefault="006C06FF" w14:paraId="4FDDE16F" w14:textId="0DEB4356">
      <w:pPr>
        <w:jc w:val="both"/>
        <w:rPr>
          <w:rFonts w:cs="Arial"/>
          <w:szCs w:val="22"/>
        </w:rPr>
      </w:pPr>
      <w:r>
        <w:rPr>
          <w:rFonts w:cs="Arial"/>
          <w:szCs w:val="22"/>
        </w:rPr>
        <w:t>G</w:t>
      </w:r>
      <w:r w:rsidRPr="00CD0981" w:rsidR="0003621C">
        <w:rPr>
          <w:rFonts w:cs="Arial"/>
          <w:szCs w:val="22"/>
        </w:rPr>
        <w:t>71.</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operators wash their hands immediately befor</w:t>
      </w:r>
      <w:r w:rsidRPr="00CD0981" w:rsidR="003434AB">
        <w:rPr>
          <w:rFonts w:cs="Arial"/>
          <w:szCs w:val="22"/>
        </w:rPr>
        <w:t xml:space="preserve">e carrying out the activity of </w:t>
      </w:r>
      <w:r w:rsidRPr="00CD0981" w:rsidR="00E950BA">
        <w:rPr>
          <w:rFonts w:cs="Arial"/>
          <w:szCs w:val="22"/>
          <w:u w:val="single"/>
        </w:rPr>
        <w:t>Acupuncture</w:t>
      </w:r>
      <w:r w:rsidRPr="00CD0981" w:rsidR="0003621C">
        <w:rPr>
          <w:rFonts w:cs="Arial"/>
          <w:szCs w:val="22"/>
        </w:rPr>
        <w:t xml:space="preserve"> on each client.</w:t>
      </w:r>
    </w:p>
    <w:p w:rsidR="0003621C" w:rsidP="0003621C" w:rsidRDefault="0003621C" w14:paraId="0E1E37F8" w14:textId="1582FBA8">
      <w:pPr>
        <w:jc w:val="both"/>
        <w:rPr>
          <w:rFonts w:cs="Arial"/>
          <w:szCs w:val="22"/>
        </w:rPr>
      </w:pPr>
    </w:p>
    <w:p w:rsidRPr="00CD0981" w:rsidR="006C06FF" w:rsidP="0003621C" w:rsidRDefault="006C06FF" w14:paraId="5CFD2576" w14:textId="77777777">
      <w:pPr>
        <w:jc w:val="both"/>
        <w:rPr>
          <w:rFonts w:cs="Arial"/>
          <w:szCs w:val="22"/>
        </w:rPr>
      </w:pPr>
    </w:p>
    <w:p w:rsidRPr="00CD0981" w:rsidR="0003621C" w:rsidP="0003621C" w:rsidRDefault="006C06FF" w14:paraId="3855D400" w14:textId="7692FA01">
      <w:pPr>
        <w:jc w:val="both"/>
        <w:rPr>
          <w:rFonts w:cs="Arial"/>
          <w:szCs w:val="22"/>
        </w:rPr>
      </w:pPr>
      <w:r>
        <w:rPr>
          <w:rFonts w:cs="Arial"/>
          <w:szCs w:val="22"/>
        </w:rPr>
        <w:lastRenderedPageBreak/>
        <w:t>G</w:t>
      </w:r>
      <w:r w:rsidRPr="00CD0981" w:rsidR="0003621C">
        <w:rPr>
          <w:rFonts w:cs="Arial"/>
          <w:szCs w:val="22"/>
        </w:rPr>
        <w:t>72.</w:t>
      </w:r>
      <w:r w:rsidRPr="00CD0981" w:rsidR="0003621C">
        <w:rPr>
          <w:rFonts w:cs="Arial"/>
          <w:szCs w:val="22"/>
        </w:rPr>
        <w:tab/>
        <w:t xml:space="preserve">The </w:t>
      </w:r>
      <w:r w:rsidRPr="00CD0981" w:rsidR="00DE3429">
        <w:rPr>
          <w:rFonts w:cs="Arial"/>
          <w:szCs w:val="22"/>
          <w:u w:val="single"/>
        </w:rPr>
        <w:t>Licence Holder</w:t>
      </w:r>
      <w:r w:rsidRPr="00CD0981" w:rsidR="0003621C">
        <w:rPr>
          <w:rFonts w:cs="Arial"/>
          <w:szCs w:val="22"/>
        </w:rPr>
        <w:t xml:space="preserve"> </w:t>
      </w:r>
      <w:r w:rsidR="00AB1A6A">
        <w:rPr>
          <w:rFonts w:cs="Arial"/>
          <w:szCs w:val="22"/>
        </w:rPr>
        <w:t>must</w:t>
      </w:r>
      <w:r w:rsidRPr="00CD0981" w:rsidR="0003621C">
        <w:rPr>
          <w:rFonts w:cs="Arial"/>
          <w:szCs w:val="22"/>
        </w:rPr>
        <w:t xml:space="preserve"> ensure that the activity of </w:t>
      </w:r>
      <w:r w:rsidRPr="00CD0981" w:rsidR="00E950BA">
        <w:rPr>
          <w:rFonts w:cs="Arial"/>
          <w:szCs w:val="22"/>
          <w:u w:val="single"/>
        </w:rPr>
        <w:t>Acupuncture</w:t>
      </w:r>
      <w:r w:rsidRPr="00CD0981" w:rsidR="0003621C">
        <w:rPr>
          <w:rFonts w:cs="Arial"/>
          <w:szCs w:val="22"/>
        </w:rPr>
        <w:t xml:space="preserve"> is carried out by an operator wearing di</w:t>
      </w:r>
      <w:r w:rsidRPr="00CD0981" w:rsidR="00A11ECD">
        <w:rPr>
          <w:rFonts w:cs="Arial"/>
          <w:szCs w:val="22"/>
        </w:rPr>
        <w:t xml:space="preserve">sposable </w:t>
      </w:r>
      <w:r w:rsidRPr="00CD0981" w:rsidR="0003621C">
        <w:rPr>
          <w:rFonts w:cs="Arial"/>
          <w:szCs w:val="22"/>
        </w:rPr>
        <w:t>non-latex gloves that have not been previously used with another client where:</w:t>
      </w:r>
    </w:p>
    <w:p w:rsidRPr="00CD0981" w:rsidR="00A11ECD" w:rsidP="0003621C" w:rsidRDefault="00A11ECD" w14:paraId="4FB2D299" w14:textId="77777777">
      <w:pPr>
        <w:jc w:val="both"/>
        <w:rPr>
          <w:rFonts w:cs="Arial"/>
          <w:szCs w:val="22"/>
        </w:rPr>
      </w:pPr>
    </w:p>
    <w:p w:rsidRPr="00CD0981" w:rsidR="0003621C" w:rsidP="00A11ECD" w:rsidRDefault="0003621C" w14:paraId="1A46262E" w14:textId="01B9E4B4">
      <w:pPr>
        <w:ind w:left="567"/>
        <w:jc w:val="both"/>
        <w:rPr>
          <w:rFonts w:cs="Arial"/>
          <w:szCs w:val="22"/>
        </w:rPr>
      </w:pPr>
      <w:r w:rsidRPr="00CD0981">
        <w:rPr>
          <w:rFonts w:cs="Arial"/>
          <w:szCs w:val="22"/>
        </w:rPr>
        <w:t>(</w:t>
      </w:r>
      <w:r w:rsidR="006C06FF">
        <w:rPr>
          <w:rFonts w:cs="Arial"/>
          <w:szCs w:val="22"/>
        </w:rPr>
        <w:t>a</w:t>
      </w:r>
      <w:r w:rsidRPr="00CD0981">
        <w:rPr>
          <w:rFonts w:cs="Arial"/>
          <w:szCs w:val="22"/>
        </w:rPr>
        <w:t>)</w:t>
      </w:r>
      <w:r w:rsidRPr="00CD0981">
        <w:rPr>
          <w:rFonts w:cs="Arial"/>
          <w:szCs w:val="22"/>
        </w:rPr>
        <w:tab/>
        <w:t>the operator has an open lesion on their hands,</w:t>
      </w:r>
    </w:p>
    <w:p w:rsidRPr="00CD0981" w:rsidR="00A11ECD" w:rsidP="00A11ECD" w:rsidRDefault="00A11ECD" w14:paraId="10336A16" w14:textId="77777777">
      <w:pPr>
        <w:ind w:left="567"/>
        <w:jc w:val="both"/>
        <w:rPr>
          <w:rFonts w:cs="Arial"/>
          <w:szCs w:val="22"/>
        </w:rPr>
      </w:pPr>
    </w:p>
    <w:p w:rsidRPr="00CD0981" w:rsidR="0003621C" w:rsidP="00A11ECD" w:rsidRDefault="0003621C" w14:paraId="1F798A63" w14:textId="10FD0F9A">
      <w:pPr>
        <w:ind w:left="567"/>
        <w:jc w:val="both"/>
        <w:rPr>
          <w:rFonts w:cs="Arial"/>
          <w:szCs w:val="22"/>
        </w:rPr>
      </w:pPr>
      <w:r w:rsidRPr="00CD0981">
        <w:rPr>
          <w:rFonts w:cs="Arial"/>
          <w:szCs w:val="22"/>
        </w:rPr>
        <w:t>(</w:t>
      </w:r>
      <w:r w:rsidR="006C06FF">
        <w:rPr>
          <w:rFonts w:cs="Arial"/>
          <w:szCs w:val="22"/>
        </w:rPr>
        <w:t>b</w:t>
      </w:r>
      <w:r w:rsidRPr="00CD0981">
        <w:rPr>
          <w:rFonts w:cs="Arial"/>
          <w:szCs w:val="22"/>
        </w:rPr>
        <w:t>)</w:t>
      </w:r>
      <w:r w:rsidRPr="00CD0981">
        <w:rPr>
          <w:rFonts w:cs="Arial"/>
          <w:szCs w:val="22"/>
        </w:rPr>
        <w:tab/>
        <w:t>the operator is handling items that may be contaminated with blood or other body fluids,</w:t>
      </w:r>
    </w:p>
    <w:p w:rsidRPr="00CD0981" w:rsidR="00A11ECD" w:rsidP="00A11ECD" w:rsidRDefault="00A11ECD" w14:paraId="14BEBAE1" w14:textId="77777777">
      <w:pPr>
        <w:ind w:left="567"/>
        <w:jc w:val="both"/>
        <w:rPr>
          <w:rFonts w:cs="Arial"/>
          <w:szCs w:val="22"/>
        </w:rPr>
      </w:pPr>
    </w:p>
    <w:p w:rsidRPr="00CD0981" w:rsidR="0003621C" w:rsidP="00A11ECD" w:rsidRDefault="0003621C" w14:paraId="74140514" w14:textId="226CF2C7">
      <w:pPr>
        <w:ind w:left="567"/>
        <w:jc w:val="both"/>
        <w:rPr>
          <w:rFonts w:cs="Arial"/>
          <w:szCs w:val="22"/>
        </w:rPr>
      </w:pPr>
      <w:r w:rsidRPr="00CD0981">
        <w:rPr>
          <w:rFonts w:cs="Arial"/>
          <w:szCs w:val="22"/>
        </w:rPr>
        <w:t>(</w:t>
      </w:r>
      <w:r w:rsidR="006C06FF">
        <w:rPr>
          <w:rFonts w:cs="Arial"/>
          <w:szCs w:val="22"/>
        </w:rPr>
        <w:t>c</w:t>
      </w:r>
      <w:r w:rsidRPr="00CD0981">
        <w:rPr>
          <w:rFonts w:cs="Arial"/>
          <w:szCs w:val="22"/>
        </w:rPr>
        <w:t>)</w:t>
      </w:r>
      <w:r w:rsidRPr="00CD0981">
        <w:rPr>
          <w:rFonts w:cs="Arial"/>
          <w:szCs w:val="22"/>
        </w:rPr>
        <w:tab/>
        <w:t>the client is bleeding or has an open lesion on an exposed part of the client’s body,</w:t>
      </w:r>
    </w:p>
    <w:p w:rsidRPr="00CD0981" w:rsidR="00A11ECD" w:rsidP="00A11ECD" w:rsidRDefault="00A11ECD" w14:paraId="3F13CB13" w14:textId="77777777">
      <w:pPr>
        <w:ind w:left="567"/>
        <w:jc w:val="both"/>
        <w:rPr>
          <w:rFonts w:cs="Arial"/>
          <w:szCs w:val="22"/>
        </w:rPr>
      </w:pPr>
    </w:p>
    <w:p w:rsidR="0003621C" w:rsidP="00A11ECD" w:rsidRDefault="0003621C" w14:paraId="756266A6" w14:textId="3B324C3D">
      <w:pPr>
        <w:ind w:left="567"/>
        <w:jc w:val="both"/>
        <w:rPr>
          <w:rFonts w:cs="Arial"/>
          <w:szCs w:val="22"/>
        </w:rPr>
      </w:pPr>
      <w:r w:rsidRPr="00CD0981">
        <w:rPr>
          <w:rFonts w:cs="Arial"/>
          <w:szCs w:val="22"/>
        </w:rPr>
        <w:t>(</w:t>
      </w:r>
      <w:r w:rsidR="006C06FF">
        <w:rPr>
          <w:rFonts w:cs="Arial"/>
          <w:szCs w:val="22"/>
        </w:rPr>
        <w:t>d</w:t>
      </w:r>
      <w:r w:rsidRPr="00CD0981">
        <w:rPr>
          <w:rFonts w:cs="Arial"/>
          <w:szCs w:val="22"/>
        </w:rPr>
        <w:t>)</w:t>
      </w:r>
      <w:r w:rsidRPr="00CD0981">
        <w:rPr>
          <w:rFonts w:cs="Arial"/>
          <w:szCs w:val="22"/>
        </w:rPr>
        <w:tab/>
        <w:t>the client is known by the operator to be infected with a blood-borne virus.</w:t>
      </w:r>
    </w:p>
    <w:p w:rsidR="006C06FF" w:rsidP="00A11ECD" w:rsidRDefault="006C06FF" w14:paraId="13A39DE6" w14:textId="06ED3CF3">
      <w:pPr>
        <w:ind w:left="567"/>
        <w:jc w:val="both"/>
        <w:rPr>
          <w:rFonts w:cs="Arial"/>
          <w:szCs w:val="22"/>
        </w:rPr>
      </w:pPr>
    </w:p>
    <w:p w:rsidRPr="00CD0981" w:rsidR="006C06FF" w:rsidP="00A11ECD" w:rsidRDefault="006C06FF" w14:paraId="5647F930" w14:textId="77777777">
      <w:pPr>
        <w:ind w:left="567"/>
        <w:jc w:val="both"/>
        <w:rPr>
          <w:rFonts w:cs="Arial"/>
          <w:szCs w:val="22"/>
        </w:rPr>
      </w:pPr>
    </w:p>
    <w:p w:rsidRPr="00CD0981" w:rsidR="0003621C" w:rsidP="00AE7043" w:rsidRDefault="0003621C" w14:paraId="5B08EAD6" w14:textId="77777777">
      <w:pPr>
        <w:jc w:val="both"/>
        <w:rPr>
          <w:rFonts w:cs="Arial"/>
          <w:szCs w:val="22"/>
        </w:rPr>
      </w:pPr>
    </w:p>
    <w:sectPr w:rsidRPr="00CD0981" w:rsidR="0003621C">
      <w:footerReference w:type="default" r:id="rId8"/>
      <w:footnotePr>
        <w:pos w:val="beneathText"/>
      </w:footnotePr>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9772" w14:textId="77777777" w:rsidR="0000456B" w:rsidRDefault="0000456B">
      <w:r>
        <w:separator/>
      </w:r>
    </w:p>
  </w:endnote>
  <w:endnote w:type="continuationSeparator" w:id="0">
    <w:p w14:paraId="62C72974" w14:textId="77777777" w:rsidR="0000456B" w:rsidRDefault="0000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6BC0" w14:textId="271373D9" w:rsidR="00B0234C" w:rsidRDefault="00B0234C">
    <w:pPr>
      <w:pStyle w:val="Footer"/>
      <w:jc w:val="right"/>
    </w:pPr>
    <w:r>
      <w:t xml:space="preserve">(v.8 16 Nov 2022)                                                                                                       </w:t>
    </w:r>
    <w:r>
      <w:fldChar w:fldCharType="begin"/>
    </w:r>
    <w:r>
      <w:instrText xml:space="preserve"> PAGE   \* MERGEFORMAT </w:instrText>
    </w:r>
    <w:r>
      <w:fldChar w:fldCharType="separate"/>
    </w:r>
    <w:r>
      <w:rPr>
        <w:noProof/>
      </w:rPr>
      <w:t>2</w:t>
    </w:r>
    <w:r>
      <w:rPr>
        <w:noProof/>
      </w:rPr>
      <w:fldChar w:fldCharType="end"/>
    </w:r>
  </w:p>
  <w:p w14:paraId="027D9D91" w14:textId="2348EA51" w:rsidR="002B3787" w:rsidRPr="00DA0C0A" w:rsidRDefault="002B3787" w:rsidP="00DA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17C9" w14:textId="77777777" w:rsidR="0000456B" w:rsidRDefault="0000456B">
      <w:r>
        <w:separator/>
      </w:r>
    </w:p>
  </w:footnote>
  <w:footnote w:type="continuationSeparator" w:id="0">
    <w:p w14:paraId="50915F77" w14:textId="77777777" w:rsidR="0000456B" w:rsidRDefault="0000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59"/>
    <w:rsid w:val="00002B11"/>
    <w:rsid w:val="0000456B"/>
    <w:rsid w:val="0000531C"/>
    <w:rsid w:val="000164E9"/>
    <w:rsid w:val="00021E90"/>
    <w:rsid w:val="000256D8"/>
    <w:rsid w:val="0003621C"/>
    <w:rsid w:val="00040D81"/>
    <w:rsid w:val="000418B6"/>
    <w:rsid w:val="0004216E"/>
    <w:rsid w:val="000468E3"/>
    <w:rsid w:val="0005003F"/>
    <w:rsid w:val="00053B0A"/>
    <w:rsid w:val="00057551"/>
    <w:rsid w:val="00072368"/>
    <w:rsid w:val="00075778"/>
    <w:rsid w:val="0008083C"/>
    <w:rsid w:val="00085393"/>
    <w:rsid w:val="00091ABF"/>
    <w:rsid w:val="00095182"/>
    <w:rsid w:val="000A0905"/>
    <w:rsid w:val="000B5133"/>
    <w:rsid w:val="000C4A1F"/>
    <w:rsid w:val="000D4C4D"/>
    <w:rsid w:val="000D68DB"/>
    <w:rsid w:val="000E10CE"/>
    <w:rsid w:val="000E7170"/>
    <w:rsid w:val="000E7E90"/>
    <w:rsid w:val="000F0316"/>
    <w:rsid w:val="001112F5"/>
    <w:rsid w:val="001151C0"/>
    <w:rsid w:val="0011681B"/>
    <w:rsid w:val="00130F8E"/>
    <w:rsid w:val="00141AFF"/>
    <w:rsid w:val="00151FFD"/>
    <w:rsid w:val="001560ED"/>
    <w:rsid w:val="001674EB"/>
    <w:rsid w:val="001744DE"/>
    <w:rsid w:val="00181380"/>
    <w:rsid w:val="00184EAD"/>
    <w:rsid w:val="00184F22"/>
    <w:rsid w:val="0018732A"/>
    <w:rsid w:val="00195843"/>
    <w:rsid w:val="0019650E"/>
    <w:rsid w:val="001A0949"/>
    <w:rsid w:val="001A47A8"/>
    <w:rsid w:val="001B56A4"/>
    <w:rsid w:val="001B6E99"/>
    <w:rsid w:val="001C14D6"/>
    <w:rsid w:val="001E3C46"/>
    <w:rsid w:val="001F7D9D"/>
    <w:rsid w:val="00216D1F"/>
    <w:rsid w:val="00221A8D"/>
    <w:rsid w:val="00232C9C"/>
    <w:rsid w:val="0026066C"/>
    <w:rsid w:val="00262E8D"/>
    <w:rsid w:val="0027148B"/>
    <w:rsid w:val="00282DE3"/>
    <w:rsid w:val="00282F60"/>
    <w:rsid w:val="00285F25"/>
    <w:rsid w:val="0029433F"/>
    <w:rsid w:val="002A3153"/>
    <w:rsid w:val="002A5DC0"/>
    <w:rsid w:val="002B3787"/>
    <w:rsid w:val="002B4B9A"/>
    <w:rsid w:val="002B7BF2"/>
    <w:rsid w:val="002B7F97"/>
    <w:rsid w:val="002D12FA"/>
    <w:rsid w:val="002E05E8"/>
    <w:rsid w:val="002E75F9"/>
    <w:rsid w:val="002E7765"/>
    <w:rsid w:val="002E7C55"/>
    <w:rsid w:val="002F1868"/>
    <w:rsid w:val="002F59E4"/>
    <w:rsid w:val="00311264"/>
    <w:rsid w:val="0033588A"/>
    <w:rsid w:val="00337716"/>
    <w:rsid w:val="00340932"/>
    <w:rsid w:val="003434AB"/>
    <w:rsid w:val="00344007"/>
    <w:rsid w:val="00360719"/>
    <w:rsid w:val="0036434E"/>
    <w:rsid w:val="00371F60"/>
    <w:rsid w:val="00381539"/>
    <w:rsid w:val="00392D59"/>
    <w:rsid w:val="003945D7"/>
    <w:rsid w:val="003B515B"/>
    <w:rsid w:val="003C21E3"/>
    <w:rsid w:val="003C21F1"/>
    <w:rsid w:val="003C53A4"/>
    <w:rsid w:val="003D3EDA"/>
    <w:rsid w:val="003D6C63"/>
    <w:rsid w:val="003E3AEE"/>
    <w:rsid w:val="003E58EA"/>
    <w:rsid w:val="003F28E7"/>
    <w:rsid w:val="003F3F2B"/>
    <w:rsid w:val="003F7A74"/>
    <w:rsid w:val="00404AF6"/>
    <w:rsid w:val="00404F8A"/>
    <w:rsid w:val="00406110"/>
    <w:rsid w:val="0040676A"/>
    <w:rsid w:val="00407A11"/>
    <w:rsid w:val="00413520"/>
    <w:rsid w:val="0042083F"/>
    <w:rsid w:val="00431F35"/>
    <w:rsid w:val="0043356B"/>
    <w:rsid w:val="00434FA1"/>
    <w:rsid w:val="00442BA6"/>
    <w:rsid w:val="00452B25"/>
    <w:rsid w:val="004575FD"/>
    <w:rsid w:val="00457A86"/>
    <w:rsid w:val="00460336"/>
    <w:rsid w:val="004639BB"/>
    <w:rsid w:val="00487B86"/>
    <w:rsid w:val="00490A21"/>
    <w:rsid w:val="00491CE2"/>
    <w:rsid w:val="00494155"/>
    <w:rsid w:val="00494396"/>
    <w:rsid w:val="00494673"/>
    <w:rsid w:val="00495498"/>
    <w:rsid w:val="004A547E"/>
    <w:rsid w:val="004B274A"/>
    <w:rsid w:val="004B4AE4"/>
    <w:rsid w:val="004B4C5F"/>
    <w:rsid w:val="004C022A"/>
    <w:rsid w:val="004C7BEE"/>
    <w:rsid w:val="004D03A4"/>
    <w:rsid w:val="004D1000"/>
    <w:rsid w:val="004D1A02"/>
    <w:rsid w:val="004D594E"/>
    <w:rsid w:val="004E475B"/>
    <w:rsid w:val="004E65FF"/>
    <w:rsid w:val="004E6C3B"/>
    <w:rsid w:val="0050185A"/>
    <w:rsid w:val="00501974"/>
    <w:rsid w:val="005065E2"/>
    <w:rsid w:val="005129BD"/>
    <w:rsid w:val="00512CD9"/>
    <w:rsid w:val="00526B95"/>
    <w:rsid w:val="0054510E"/>
    <w:rsid w:val="00550486"/>
    <w:rsid w:val="00551231"/>
    <w:rsid w:val="00554BD1"/>
    <w:rsid w:val="00560461"/>
    <w:rsid w:val="00576FFC"/>
    <w:rsid w:val="005905BA"/>
    <w:rsid w:val="00591600"/>
    <w:rsid w:val="005936BE"/>
    <w:rsid w:val="00595965"/>
    <w:rsid w:val="005A5A18"/>
    <w:rsid w:val="005C04CA"/>
    <w:rsid w:val="005C6334"/>
    <w:rsid w:val="005C7663"/>
    <w:rsid w:val="005D1A60"/>
    <w:rsid w:val="005D2C05"/>
    <w:rsid w:val="005D3500"/>
    <w:rsid w:val="005D7918"/>
    <w:rsid w:val="005F4D13"/>
    <w:rsid w:val="005F6D55"/>
    <w:rsid w:val="005F78A8"/>
    <w:rsid w:val="00606C4C"/>
    <w:rsid w:val="006100E1"/>
    <w:rsid w:val="00612D33"/>
    <w:rsid w:val="00613208"/>
    <w:rsid w:val="00616C2F"/>
    <w:rsid w:val="00621459"/>
    <w:rsid w:val="006244E2"/>
    <w:rsid w:val="006270B5"/>
    <w:rsid w:val="00630271"/>
    <w:rsid w:val="006348CC"/>
    <w:rsid w:val="00636D1B"/>
    <w:rsid w:val="00640FC5"/>
    <w:rsid w:val="00646A71"/>
    <w:rsid w:val="006543B6"/>
    <w:rsid w:val="00654520"/>
    <w:rsid w:val="00654B8E"/>
    <w:rsid w:val="00655331"/>
    <w:rsid w:val="00656055"/>
    <w:rsid w:val="006625A7"/>
    <w:rsid w:val="00663FEE"/>
    <w:rsid w:val="00664359"/>
    <w:rsid w:val="0067000C"/>
    <w:rsid w:val="00672631"/>
    <w:rsid w:val="00675270"/>
    <w:rsid w:val="006943A6"/>
    <w:rsid w:val="006A4EDE"/>
    <w:rsid w:val="006B75DE"/>
    <w:rsid w:val="006C06FF"/>
    <w:rsid w:val="006D304F"/>
    <w:rsid w:val="006D54AA"/>
    <w:rsid w:val="006D7A6A"/>
    <w:rsid w:val="006E10A4"/>
    <w:rsid w:val="006E2792"/>
    <w:rsid w:val="006E4266"/>
    <w:rsid w:val="006E5600"/>
    <w:rsid w:val="006E67E8"/>
    <w:rsid w:val="006E7E10"/>
    <w:rsid w:val="006F4133"/>
    <w:rsid w:val="007021E2"/>
    <w:rsid w:val="0070776A"/>
    <w:rsid w:val="007121AC"/>
    <w:rsid w:val="00715243"/>
    <w:rsid w:val="007168F9"/>
    <w:rsid w:val="00720D0E"/>
    <w:rsid w:val="00730051"/>
    <w:rsid w:val="007408BC"/>
    <w:rsid w:val="00742528"/>
    <w:rsid w:val="00744DB5"/>
    <w:rsid w:val="00753DE9"/>
    <w:rsid w:val="00757B81"/>
    <w:rsid w:val="00767482"/>
    <w:rsid w:val="00770085"/>
    <w:rsid w:val="0079147D"/>
    <w:rsid w:val="00791903"/>
    <w:rsid w:val="007929FB"/>
    <w:rsid w:val="007A5928"/>
    <w:rsid w:val="007A6842"/>
    <w:rsid w:val="007B00F3"/>
    <w:rsid w:val="007B288F"/>
    <w:rsid w:val="007C14D9"/>
    <w:rsid w:val="007C4EFB"/>
    <w:rsid w:val="007D7661"/>
    <w:rsid w:val="007E39B4"/>
    <w:rsid w:val="007E4587"/>
    <w:rsid w:val="007E5296"/>
    <w:rsid w:val="007F3B7E"/>
    <w:rsid w:val="007F789F"/>
    <w:rsid w:val="00802141"/>
    <w:rsid w:val="00807286"/>
    <w:rsid w:val="00822C6A"/>
    <w:rsid w:val="0087327B"/>
    <w:rsid w:val="0087477E"/>
    <w:rsid w:val="00885E9A"/>
    <w:rsid w:val="008920EA"/>
    <w:rsid w:val="00893541"/>
    <w:rsid w:val="008948F0"/>
    <w:rsid w:val="00894CD5"/>
    <w:rsid w:val="00896618"/>
    <w:rsid w:val="008970BC"/>
    <w:rsid w:val="008A788E"/>
    <w:rsid w:val="008C72FE"/>
    <w:rsid w:val="008D0368"/>
    <w:rsid w:val="008D232A"/>
    <w:rsid w:val="008D77AA"/>
    <w:rsid w:val="008E1E15"/>
    <w:rsid w:val="008E2E11"/>
    <w:rsid w:val="008E41DA"/>
    <w:rsid w:val="008F1617"/>
    <w:rsid w:val="00903752"/>
    <w:rsid w:val="00916383"/>
    <w:rsid w:val="00916756"/>
    <w:rsid w:val="009169FE"/>
    <w:rsid w:val="00920091"/>
    <w:rsid w:val="00934934"/>
    <w:rsid w:val="009456B7"/>
    <w:rsid w:val="00946E20"/>
    <w:rsid w:val="009520D9"/>
    <w:rsid w:val="009571B4"/>
    <w:rsid w:val="00957C72"/>
    <w:rsid w:val="00964ADC"/>
    <w:rsid w:val="00971D2E"/>
    <w:rsid w:val="00983E9C"/>
    <w:rsid w:val="0098478D"/>
    <w:rsid w:val="00990C14"/>
    <w:rsid w:val="00990E1C"/>
    <w:rsid w:val="00996A6D"/>
    <w:rsid w:val="0099787C"/>
    <w:rsid w:val="009A7ED3"/>
    <w:rsid w:val="009B4404"/>
    <w:rsid w:val="009B5CD4"/>
    <w:rsid w:val="009B6396"/>
    <w:rsid w:val="009C2C92"/>
    <w:rsid w:val="009C6C94"/>
    <w:rsid w:val="009C75D3"/>
    <w:rsid w:val="009D0448"/>
    <w:rsid w:val="009E2AC2"/>
    <w:rsid w:val="009E493E"/>
    <w:rsid w:val="009F5F88"/>
    <w:rsid w:val="009F794F"/>
    <w:rsid w:val="00A01B3A"/>
    <w:rsid w:val="00A077D4"/>
    <w:rsid w:val="00A10267"/>
    <w:rsid w:val="00A11ECD"/>
    <w:rsid w:val="00A20477"/>
    <w:rsid w:val="00A228BC"/>
    <w:rsid w:val="00A30162"/>
    <w:rsid w:val="00A43291"/>
    <w:rsid w:val="00A432C8"/>
    <w:rsid w:val="00A502EB"/>
    <w:rsid w:val="00A50384"/>
    <w:rsid w:val="00A51E32"/>
    <w:rsid w:val="00A55CD7"/>
    <w:rsid w:val="00A625CB"/>
    <w:rsid w:val="00A64C4F"/>
    <w:rsid w:val="00A64F27"/>
    <w:rsid w:val="00A80F3A"/>
    <w:rsid w:val="00A87727"/>
    <w:rsid w:val="00A90DC7"/>
    <w:rsid w:val="00A90FA9"/>
    <w:rsid w:val="00A916B3"/>
    <w:rsid w:val="00A96201"/>
    <w:rsid w:val="00AA3CE0"/>
    <w:rsid w:val="00AB1A6A"/>
    <w:rsid w:val="00AB3DB2"/>
    <w:rsid w:val="00AC2F8A"/>
    <w:rsid w:val="00AC61DA"/>
    <w:rsid w:val="00AE61D9"/>
    <w:rsid w:val="00AE7043"/>
    <w:rsid w:val="00AF541E"/>
    <w:rsid w:val="00B0234C"/>
    <w:rsid w:val="00B07C03"/>
    <w:rsid w:val="00B13969"/>
    <w:rsid w:val="00B165D5"/>
    <w:rsid w:val="00B24174"/>
    <w:rsid w:val="00B273E6"/>
    <w:rsid w:val="00B2741B"/>
    <w:rsid w:val="00B43923"/>
    <w:rsid w:val="00B45592"/>
    <w:rsid w:val="00B511D2"/>
    <w:rsid w:val="00B64100"/>
    <w:rsid w:val="00B85796"/>
    <w:rsid w:val="00B96AD9"/>
    <w:rsid w:val="00BA17F7"/>
    <w:rsid w:val="00BA252C"/>
    <w:rsid w:val="00BB3312"/>
    <w:rsid w:val="00BB4F19"/>
    <w:rsid w:val="00BC1057"/>
    <w:rsid w:val="00BC39B8"/>
    <w:rsid w:val="00BC428A"/>
    <w:rsid w:val="00BC74A4"/>
    <w:rsid w:val="00BD5FD8"/>
    <w:rsid w:val="00BE1BE7"/>
    <w:rsid w:val="00BE568B"/>
    <w:rsid w:val="00BF0AC3"/>
    <w:rsid w:val="00BF688B"/>
    <w:rsid w:val="00C03546"/>
    <w:rsid w:val="00C050AF"/>
    <w:rsid w:val="00C078C9"/>
    <w:rsid w:val="00C07B98"/>
    <w:rsid w:val="00C20E38"/>
    <w:rsid w:val="00C311B5"/>
    <w:rsid w:val="00C4086E"/>
    <w:rsid w:val="00C43CFC"/>
    <w:rsid w:val="00C54BB7"/>
    <w:rsid w:val="00C60C61"/>
    <w:rsid w:val="00C61F0A"/>
    <w:rsid w:val="00C625E6"/>
    <w:rsid w:val="00C66AD6"/>
    <w:rsid w:val="00C70709"/>
    <w:rsid w:val="00C741A3"/>
    <w:rsid w:val="00C83AD4"/>
    <w:rsid w:val="00C85CD3"/>
    <w:rsid w:val="00C86D47"/>
    <w:rsid w:val="00C935BD"/>
    <w:rsid w:val="00C94E86"/>
    <w:rsid w:val="00C96459"/>
    <w:rsid w:val="00CA0475"/>
    <w:rsid w:val="00CA1AA9"/>
    <w:rsid w:val="00CA39E3"/>
    <w:rsid w:val="00CB5C4F"/>
    <w:rsid w:val="00CC00AE"/>
    <w:rsid w:val="00CC5325"/>
    <w:rsid w:val="00CC762D"/>
    <w:rsid w:val="00CD0981"/>
    <w:rsid w:val="00CD48DB"/>
    <w:rsid w:val="00CE0930"/>
    <w:rsid w:val="00CE1E36"/>
    <w:rsid w:val="00CE4D29"/>
    <w:rsid w:val="00D10B59"/>
    <w:rsid w:val="00D15AC1"/>
    <w:rsid w:val="00D163C8"/>
    <w:rsid w:val="00D16CC4"/>
    <w:rsid w:val="00D232A7"/>
    <w:rsid w:val="00D44AEA"/>
    <w:rsid w:val="00D53B4A"/>
    <w:rsid w:val="00D54E8D"/>
    <w:rsid w:val="00D54F3C"/>
    <w:rsid w:val="00D56010"/>
    <w:rsid w:val="00D63897"/>
    <w:rsid w:val="00D67FAE"/>
    <w:rsid w:val="00D70D33"/>
    <w:rsid w:val="00D73945"/>
    <w:rsid w:val="00D73C4F"/>
    <w:rsid w:val="00D81972"/>
    <w:rsid w:val="00D829C6"/>
    <w:rsid w:val="00D8701F"/>
    <w:rsid w:val="00D87D1E"/>
    <w:rsid w:val="00DA0C0A"/>
    <w:rsid w:val="00DA23D5"/>
    <w:rsid w:val="00DB055A"/>
    <w:rsid w:val="00DB1A76"/>
    <w:rsid w:val="00DB4421"/>
    <w:rsid w:val="00DC46B2"/>
    <w:rsid w:val="00DC5188"/>
    <w:rsid w:val="00DD58AD"/>
    <w:rsid w:val="00DE3429"/>
    <w:rsid w:val="00DE536D"/>
    <w:rsid w:val="00DF454B"/>
    <w:rsid w:val="00DF5865"/>
    <w:rsid w:val="00E008B4"/>
    <w:rsid w:val="00E16124"/>
    <w:rsid w:val="00E20699"/>
    <w:rsid w:val="00E32423"/>
    <w:rsid w:val="00E35240"/>
    <w:rsid w:val="00E375D9"/>
    <w:rsid w:val="00E4799F"/>
    <w:rsid w:val="00E53AB9"/>
    <w:rsid w:val="00E70A9A"/>
    <w:rsid w:val="00E83064"/>
    <w:rsid w:val="00E83A52"/>
    <w:rsid w:val="00E877D3"/>
    <w:rsid w:val="00E9085E"/>
    <w:rsid w:val="00E950BA"/>
    <w:rsid w:val="00EA04B3"/>
    <w:rsid w:val="00EA25B7"/>
    <w:rsid w:val="00EB03FD"/>
    <w:rsid w:val="00ED4E38"/>
    <w:rsid w:val="00ED53AB"/>
    <w:rsid w:val="00ED5827"/>
    <w:rsid w:val="00EE6C5A"/>
    <w:rsid w:val="00F00740"/>
    <w:rsid w:val="00F036AB"/>
    <w:rsid w:val="00F1056B"/>
    <w:rsid w:val="00F10989"/>
    <w:rsid w:val="00F137C8"/>
    <w:rsid w:val="00F13FE2"/>
    <w:rsid w:val="00F150A7"/>
    <w:rsid w:val="00F16ECF"/>
    <w:rsid w:val="00F17D75"/>
    <w:rsid w:val="00F22F2A"/>
    <w:rsid w:val="00F23E0C"/>
    <w:rsid w:val="00F64F5E"/>
    <w:rsid w:val="00F71A4A"/>
    <w:rsid w:val="00F965FB"/>
    <w:rsid w:val="00FA2AEE"/>
    <w:rsid w:val="00FA3487"/>
    <w:rsid w:val="00FA3DF1"/>
    <w:rsid w:val="00FA67E0"/>
    <w:rsid w:val="00FA780E"/>
    <w:rsid w:val="00FB0F8E"/>
    <w:rsid w:val="00FB1429"/>
    <w:rsid w:val="00FB2C8B"/>
    <w:rsid w:val="00FB42D9"/>
    <w:rsid w:val="00FC18B5"/>
    <w:rsid w:val="00FD324A"/>
    <w:rsid w:val="00FE1E61"/>
    <w:rsid w:val="00FF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31181"/>
  <w15:chartTrackingRefBased/>
  <w15:docId w15:val="{A1A26662-3A30-4AA9-9561-EDFD40B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lang w:eastAsia="ar-SA"/>
    </w:rPr>
  </w:style>
  <w:style w:type="paragraph" w:styleId="Heading1">
    <w:name w:val="heading 1"/>
    <w:basedOn w:val="Normal"/>
    <w:next w:val="Normal"/>
    <w:link w:val="Heading1Char"/>
    <w:uiPriority w:val="9"/>
    <w:qFormat/>
    <w:rsid w:val="00F036AB"/>
    <w:pPr>
      <w:keepNext/>
      <w:spacing w:before="240" w:after="60"/>
      <w:outlineLvl w:val="0"/>
    </w:pPr>
    <w:rPr>
      <w:rFonts w:cs="Arial"/>
      <w:b/>
      <w:bCs/>
      <w:color w:val="0070C0"/>
      <w:kern w:val="32"/>
      <w:sz w:val="32"/>
      <w:szCs w:val="32"/>
      <w:u w:val="single"/>
    </w:rPr>
  </w:style>
  <w:style w:type="paragraph" w:styleId="Heading2">
    <w:name w:val="heading 2"/>
    <w:basedOn w:val="Normal"/>
    <w:next w:val="Normal"/>
    <w:link w:val="Heading2Char"/>
    <w:uiPriority w:val="9"/>
    <w:unhideWhenUsed/>
    <w:qFormat/>
    <w:rsid w:val="00F036AB"/>
    <w:pPr>
      <w:keepNext/>
      <w:spacing w:before="240" w:after="60"/>
      <w:ind w:left="567"/>
      <w:outlineLvl w:val="1"/>
    </w:pPr>
    <w:rPr>
      <w:rFonts w:cs="Arial"/>
      <w:b/>
      <w:bCs/>
      <w:i/>
      <w:iCs/>
      <w:color w:val="0070C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link w:val="Heading1"/>
    <w:uiPriority w:val="9"/>
    <w:rsid w:val="00F036AB"/>
    <w:rPr>
      <w:rFonts w:ascii="Arial" w:eastAsia="Times New Roman" w:hAnsi="Arial" w:cs="Arial"/>
      <w:b/>
      <w:bCs/>
      <w:color w:val="0070C0"/>
      <w:kern w:val="32"/>
      <w:sz w:val="32"/>
      <w:szCs w:val="32"/>
      <w:u w:val="single"/>
      <w:lang w:eastAsia="ar-SA"/>
    </w:rPr>
  </w:style>
  <w:style w:type="character" w:customStyle="1" w:styleId="Heading2Char">
    <w:name w:val="Heading 2 Char"/>
    <w:link w:val="Heading2"/>
    <w:uiPriority w:val="9"/>
    <w:rsid w:val="00F036AB"/>
    <w:rPr>
      <w:rFonts w:ascii="Arial" w:eastAsia="Times New Roman" w:hAnsi="Arial" w:cs="Arial"/>
      <w:b/>
      <w:bCs/>
      <w:i/>
      <w:iCs/>
      <w:color w:val="0070C0"/>
      <w:sz w:val="28"/>
      <w:szCs w:val="28"/>
      <w:u w:val="single"/>
      <w:lang w:eastAsia="ar-SA"/>
    </w:rPr>
  </w:style>
  <w:style w:type="character" w:customStyle="1" w:styleId="FooterChar">
    <w:name w:val="Footer Char"/>
    <w:link w:val="Footer"/>
    <w:uiPriority w:val="99"/>
    <w:rsid w:val="00B0234C"/>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B465-4A4E-4AD8-AA83-725AA8A4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Criminal Justice and Licensing (Scotland) Act 2010</vt:lpstr>
    </vt:vector>
  </TitlesOfParts>
  <Company>NAC</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Piercing and Tattooing Licensing Conditions</dc:title>
  <dc:subject>
  </dc:subject>
  <dc:creator>obrienw</dc:creator>
  <cp:keywords>licensing skin piercing tattooing conditions</cp:keywords>
  <cp:lastModifiedBy>Leigh Taylor</cp:lastModifiedBy>
  <cp:revision>3</cp:revision>
  <cp:lastPrinted>1900-01-01T00:00:00Z</cp:lastPrinted>
  <dcterms:created xsi:type="dcterms:W3CDTF">2022-11-16T19:22:00Z</dcterms:created>
  <dcterms:modified xsi:type="dcterms:W3CDTF">2022-11-17T08:31:22Z</dcterms:modified>
</cp:coreProperties>
</file>