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cex="http://schemas.microsoft.com/office/word/2018/wordml/cex" xmlns:w16="http://schemas.microsoft.com/office/word/2018/wordml"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C3DFF" w:rsidR="0027792A" w:rsidP="009D4D61" w:rsidRDefault="004C3DFF" w14:paraId="65DEF990" w14:textId="43532EF2">
      <w:pPr>
        <w:pStyle w:val="Heading1"/>
      </w:pPr>
      <w:bookmarkStart w:name="_Hlk52530982" w:id="0"/>
      <w:bookmarkEnd w:id="0"/>
      <w:r w:rsidRPr="004C3DFF">
        <w:t>North Ayrshire Staff Association</w:t>
      </w:r>
    </w:p>
    <w:p w:rsidR="004C3DFF" w:rsidP="009439CB" w:rsidRDefault="004C3DFF" w14:paraId="764BF376" w14:textId="77777777">
      <w:pPr>
        <w:spacing w:after="0"/>
        <w:rPr>
          <w:rFonts w:ascii="Bookman Old Style" w:hAnsi="Bookman Old Style"/>
          <w:b/>
          <w:i/>
        </w:rPr>
      </w:pPr>
    </w:p>
    <w:p w:rsidR="004C3DFF" w:rsidP="009439CB" w:rsidRDefault="004C3DFF" w14:paraId="25A1902A" w14:textId="5E4F5D50">
      <w:pPr>
        <w:spacing w:after="0"/>
        <w:rPr>
          <w:rFonts w:cs="Arial"/>
          <w:iCs/>
          <w:szCs w:val="24"/>
        </w:rPr>
      </w:pPr>
      <w:r w:rsidRPr="004C3DFF">
        <w:rPr>
          <w:rFonts w:cs="Arial"/>
          <w:b/>
          <w:iCs/>
          <w:szCs w:val="24"/>
        </w:rPr>
        <w:t>NASA</w:t>
      </w:r>
      <w:r w:rsidRPr="004C3DFF">
        <w:rPr>
          <w:rFonts w:cs="Arial"/>
          <w:iCs/>
          <w:szCs w:val="24"/>
        </w:rPr>
        <w:t xml:space="preserve"> has been running now since April 1998 and invites you to become a member.  </w:t>
      </w:r>
      <w:r w:rsidRPr="004C3DFF">
        <w:rPr>
          <w:rFonts w:cs="Arial"/>
          <w:b/>
          <w:iCs/>
          <w:szCs w:val="24"/>
        </w:rPr>
        <w:t>NASA</w:t>
      </w:r>
      <w:r w:rsidRPr="004C3DFF">
        <w:rPr>
          <w:rFonts w:cs="Arial"/>
          <w:iCs/>
          <w:szCs w:val="24"/>
        </w:rPr>
        <w:t xml:space="preserve"> runs various social and sporting events throughout the year for the benefit of members and local charities.</w:t>
      </w:r>
    </w:p>
    <w:p w:rsidRPr="004C3DFF" w:rsidR="009439CB" w:rsidP="009439CB" w:rsidRDefault="009439CB" w14:paraId="25BBBBDA" w14:textId="77777777">
      <w:pPr>
        <w:spacing w:after="0"/>
        <w:rPr>
          <w:rFonts w:cs="Arial"/>
          <w:iCs/>
          <w:szCs w:val="24"/>
        </w:rPr>
      </w:pPr>
    </w:p>
    <w:p w:rsidR="004C3DFF" w:rsidP="009439CB" w:rsidRDefault="004C3DFF" w14:paraId="422459F9" w14:textId="2E22625A">
      <w:pPr>
        <w:spacing w:after="0"/>
        <w:rPr>
          <w:rFonts w:cs="Arial"/>
          <w:iCs/>
          <w:szCs w:val="24"/>
        </w:rPr>
      </w:pPr>
      <w:r w:rsidRPr="004C3DFF">
        <w:rPr>
          <w:rFonts w:cs="Arial"/>
          <w:iCs/>
          <w:szCs w:val="24"/>
        </w:rPr>
        <w:t xml:space="preserve">Membership of the Association will entitle you to attend these events.  Most events will be held at the NASA Social Club, </w:t>
      </w:r>
      <w:proofErr w:type="spellStart"/>
      <w:r w:rsidRPr="004C3DFF">
        <w:rPr>
          <w:rFonts w:cs="Arial"/>
          <w:iCs/>
          <w:szCs w:val="24"/>
        </w:rPr>
        <w:t>Littlestane</w:t>
      </w:r>
      <w:proofErr w:type="spellEnd"/>
      <w:r w:rsidRPr="004C3DFF">
        <w:rPr>
          <w:rFonts w:cs="Arial"/>
          <w:iCs/>
          <w:szCs w:val="24"/>
        </w:rPr>
        <w:t xml:space="preserve"> Hall, Irvine for members, with many events open to guests of members.</w:t>
      </w:r>
    </w:p>
    <w:p w:rsidRPr="004C3DFF" w:rsidR="009439CB" w:rsidP="009439CB" w:rsidRDefault="009439CB" w14:paraId="7823ED76" w14:textId="77777777">
      <w:pPr>
        <w:spacing w:after="0"/>
        <w:rPr>
          <w:rFonts w:cs="Arial"/>
          <w:iCs/>
          <w:szCs w:val="24"/>
        </w:rPr>
      </w:pPr>
    </w:p>
    <w:p w:rsidRPr="004C3DFF" w:rsidR="004C3DFF" w:rsidP="009439CB" w:rsidRDefault="004C3DFF" w14:paraId="079C8093" w14:textId="77777777">
      <w:pPr>
        <w:spacing w:after="0"/>
        <w:rPr>
          <w:rFonts w:cs="Arial"/>
          <w:iCs/>
          <w:szCs w:val="24"/>
        </w:rPr>
      </w:pPr>
      <w:r w:rsidRPr="004C3DFF">
        <w:rPr>
          <w:rFonts w:cs="Arial"/>
          <w:iCs/>
          <w:szCs w:val="24"/>
        </w:rPr>
        <w:t xml:space="preserve">The membership fee is the same for all employees, whether temporary, permanent, casual, bank, supply or sessional.  Membership will also automatically enter you into </w:t>
      </w:r>
      <w:r w:rsidRPr="004C3DFF">
        <w:rPr>
          <w:rFonts w:cs="Arial"/>
          <w:b/>
          <w:iCs/>
          <w:szCs w:val="24"/>
        </w:rPr>
        <w:t>NASA</w:t>
      </w:r>
      <w:r w:rsidRPr="004C3DFF">
        <w:rPr>
          <w:rFonts w:cs="Arial"/>
          <w:iCs/>
          <w:szCs w:val="24"/>
        </w:rPr>
        <w:t>’s monthly prize draw.  Currently 1</w:t>
      </w:r>
      <w:r w:rsidRPr="004C3DFF">
        <w:rPr>
          <w:rFonts w:cs="Arial"/>
          <w:iCs/>
          <w:szCs w:val="24"/>
          <w:vertAlign w:val="superscript"/>
        </w:rPr>
        <w:t>st</w:t>
      </w:r>
      <w:r w:rsidRPr="004C3DFF">
        <w:rPr>
          <w:rFonts w:cs="Arial"/>
          <w:iCs/>
          <w:szCs w:val="24"/>
        </w:rPr>
        <w:t xml:space="preserve"> Prize stands at £250, 2</w:t>
      </w:r>
      <w:r w:rsidRPr="004C3DFF">
        <w:rPr>
          <w:rFonts w:cs="Arial"/>
          <w:iCs/>
          <w:szCs w:val="24"/>
          <w:vertAlign w:val="superscript"/>
        </w:rPr>
        <w:t>nd</w:t>
      </w:r>
      <w:r w:rsidRPr="004C3DFF">
        <w:rPr>
          <w:rFonts w:cs="Arial"/>
          <w:iCs/>
          <w:szCs w:val="24"/>
        </w:rPr>
        <w:t xml:space="preserve"> Prize £100, 3</w:t>
      </w:r>
      <w:r w:rsidRPr="004C3DFF">
        <w:rPr>
          <w:rFonts w:cs="Arial"/>
          <w:iCs/>
          <w:szCs w:val="24"/>
          <w:vertAlign w:val="superscript"/>
        </w:rPr>
        <w:t>rd</w:t>
      </w:r>
      <w:r w:rsidRPr="004C3DFF">
        <w:rPr>
          <w:rFonts w:cs="Arial"/>
          <w:iCs/>
          <w:szCs w:val="24"/>
        </w:rPr>
        <w:t xml:space="preserve"> Prize £50, 4 Prizes of £25, and a Voucher Prize.  The draw takes place once a month at various locations throughout North Ayrshire. Membership also entitles you to a discounted rate should you wish to hire the Social Club for an event or celebration.</w:t>
      </w:r>
    </w:p>
    <w:p w:rsidR="004C3DFF" w:rsidP="009439CB" w:rsidRDefault="004C3DFF" w14:paraId="19FD3616" w14:textId="1559AEBF">
      <w:pPr>
        <w:spacing w:after="0"/>
        <w:rPr>
          <w:rFonts w:cs="Arial"/>
          <w:iCs/>
          <w:szCs w:val="24"/>
        </w:rPr>
      </w:pPr>
      <w:r w:rsidRPr="004C3DFF">
        <w:rPr>
          <w:rFonts w:cs="Arial"/>
          <w:iCs/>
          <w:szCs w:val="24"/>
        </w:rPr>
        <w:t>Associate membership is also available to current members leaving the employment of NAC, and to any other group of individuals invited by the Management Committee to subscribe to the Association. The Fee for former employees is £15 per annum. Associate membership does not qualify for the monthly prize draw.</w:t>
      </w:r>
    </w:p>
    <w:p w:rsidRPr="004C3DFF" w:rsidR="009439CB" w:rsidP="009439CB" w:rsidRDefault="009439CB" w14:paraId="2C919800" w14:textId="77777777">
      <w:pPr>
        <w:spacing w:after="0"/>
        <w:rPr>
          <w:rFonts w:cs="Arial"/>
          <w:iCs/>
          <w:szCs w:val="24"/>
        </w:rPr>
      </w:pPr>
    </w:p>
    <w:p w:rsidR="004C3DFF" w:rsidP="009439CB" w:rsidRDefault="004C3DFF" w14:paraId="2210A3B0" w14:textId="62CF7C53">
      <w:pPr>
        <w:spacing w:after="0"/>
        <w:rPr>
          <w:rFonts w:cs="Arial"/>
          <w:b/>
          <w:iCs/>
          <w:szCs w:val="24"/>
        </w:rPr>
      </w:pPr>
      <w:r w:rsidRPr="004C3DFF">
        <w:rPr>
          <w:rFonts w:cs="Arial"/>
          <w:b/>
          <w:iCs/>
          <w:szCs w:val="24"/>
        </w:rPr>
        <w:t>NASA</w:t>
      </w:r>
      <w:r w:rsidRPr="004C3DFF">
        <w:rPr>
          <w:rFonts w:cs="Arial"/>
          <w:iCs/>
          <w:szCs w:val="24"/>
        </w:rPr>
        <w:t xml:space="preserve"> is run on a voluntary basis by a Committee consisting of Office Bearers and Staff Representatives. For more information on forthcoming events or to view prize draw winners, please view the </w:t>
      </w:r>
      <w:r w:rsidRPr="004C3DFF">
        <w:rPr>
          <w:rFonts w:cs="Arial"/>
          <w:b/>
          <w:iCs/>
          <w:szCs w:val="24"/>
        </w:rPr>
        <w:t>NASA</w:t>
      </w:r>
      <w:r w:rsidRPr="004C3DFF">
        <w:rPr>
          <w:rFonts w:cs="Arial"/>
          <w:iCs/>
          <w:szCs w:val="24"/>
        </w:rPr>
        <w:t xml:space="preserve"> page on CONNECTS, contact any Committee Member, join our </w:t>
      </w:r>
      <w:r w:rsidRPr="004C3DFF">
        <w:rPr>
          <w:rFonts w:cs="Arial"/>
          <w:b/>
          <w:iCs/>
          <w:szCs w:val="24"/>
        </w:rPr>
        <w:t>Facebook page:- North Ayrshire Staff Association</w:t>
      </w:r>
      <w:r w:rsidRPr="004C3DFF">
        <w:rPr>
          <w:rFonts w:cs="Arial"/>
          <w:iCs/>
          <w:szCs w:val="24"/>
        </w:rPr>
        <w:t xml:space="preserve">, or e-mail us on </w:t>
      </w:r>
      <w:hyperlink w:history="1" r:id="rId7">
        <w:r w:rsidRPr="00FB2306">
          <w:rPr>
            <w:rStyle w:val="Hyperlink"/>
            <w:rFonts w:cs="Arial"/>
            <w:b/>
            <w:iCs/>
            <w:color w:val="auto"/>
            <w:szCs w:val="24"/>
          </w:rPr>
          <w:t>nasa@north-ayrshire.gov.uk</w:t>
        </w:r>
      </w:hyperlink>
      <w:r w:rsidRPr="00FB2306">
        <w:rPr>
          <w:rFonts w:cs="Arial"/>
          <w:b/>
          <w:iCs/>
          <w:szCs w:val="24"/>
        </w:rPr>
        <w:t xml:space="preserve"> </w:t>
      </w:r>
      <w:r w:rsidRPr="00FB2306">
        <w:rPr>
          <w:rFonts w:cs="Arial"/>
          <w:iCs/>
          <w:szCs w:val="24"/>
        </w:rPr>
        <w:t>or</w:t>
      </w:r>
      <w:r w:rsidRPr="00FB2306">
        <w:rPr>
          <w:rFonts w:cs="Arial"/>
          <w:b/>
          <w:iCs/>
          <w:szCs w:val="24"/>
        </w:rPr>
        <w:t xml:space="preserve"> </w:t>
      </w:r>
      <w:hyperlink w:history="1" r:id="rId8">
        <w:r w:rsidRPr="00FB2306" w:rsidR="009439CB">
          <w:rPr>
            <w:rStyle w:val="Hyperlink"/>
            <w:rFonts w:cs="Arial"/>
            <w:b/>
            <w:iCs/>
            <w:color w:val="auto"/>
            <w:szCs w:val="24"/>
          </w:rPr>
          <w:t>nasaclub@yahoo.com</w:t>
        </w:r>
      </w:hyperlink>
    </w:p>
    <w:p w:rsidRPr="004C3DFF" w:rsidR="009439CB" w:rsidP="009439CB" w:rsidRDefault="009439CB" w14:paraId="3796B94F" w14:textId="77777777">
      <w:pPr>
        <w:spacing w:after="0"/>
        <w:rPr>
          <w:rFonts w:cs="Arial"/>
          <w:iCs/>
          <w:szCs w:val="24"/>
        </w:rPr>
      </w:pPr>
    </w:p>
    <w:p w:rsidR="004C3DFF" w:rsidP="009439CB" w:rsidRDefault="004C3DFF" w14:paraId="73646B87" w14:textId="4CE16B58">
      <w:pPr>
        <w:spacing w:after="0"/>
        <w:rPr>
          <w:rFonts w:cs="Arial"/>
          <w:iCs/>
          <w:szCs w:val="24"/>
        </w:rPr>
      </w:pPr>
      <w:r w:rsidRPr="004C3DFF">
        <w:rPr>
          <w:rFonts w:cs="Arial"/>
          <w:iCs/>
          <w:szCs w:val="24"/>
        </w:rPr>
        <w:t xml:space="preserve">If you wish to join North Ayrshire Staff Association, please complete the payment </w:t>
      </w:r>
      <w:r w:rsidR="00B26BB8">
        <w:rPr>
          <w:rFonts w:cs="Arial"/>
          <w:iCs/>
          <w:szCs w:val="24"/>
        </w:rPr>
        <w:t>authorisation</w:t>
      </w:r>
      <w:r w:rsidRPr="004C3DFF">
        <w:rPr>
          <w:rFonts w:cs="Arial"/>
          <w:iCs/>
          <w:szCs w:val="24"/>
        </w:rPr>
        <w:t xml:space="preserve"> on the reverse.</w:t>
      </w:r>
    </w:p>
    <w:p w:rsidRPr="004C3DFF" w:rsidR="009439CB" w:rsidP="009439CB" w:rsidRDefault="009439CB" w14:paraId="7EDFFE15" w14:textId="77777777">
      <w:pPr>
        <w:spacing w:after="0"/>
        <w:rPr>
          <w:rFonts w:cs="Arial"/>
          <w:iCs/>
          <w:szCs w:val="24"/>
        </w:rPr>
      </w:pPr>
    </w:p>
    <w:p w:rsidR="004C3DFF" w:rsidP="009439CB" w:rsidRDefault="004C3DFF" w14:paraId="6E7E1D04" w14:textId="72237A24">
      <w:pPr>
        <w:spacing w:after="0"/>
        <w:rPr>
          <w:rFonts w:cs="Arial"/>
          <w:iCs/>
          <w:szCs w:val="24"/>
        </w:rPr>
      </w:pPr>
      <w:r w:rsidRPr="004C3DFF">
        <w:rPr>
          <w:rFonts w:cs="Arial"/>
          <w:iCs/>
          <w:szCs w:val="24"/>
        </w:rPr>
        <w:t>We look forward to meeting you in the future.</w:t>
      </w:r>
    </w:p>
    <w:p w:rsidRPr="004C3DFF" w:rsidR="009439CB" w:rsidP="009439CB" w:rsidRDefault="009439CB" w14:paraId="5611A380" w14:textId="77777777">
      <w:pPr>
        <w:spacing w:after="0"/>
        <w:rPr>
          <w:rFonts w:cs="Arial"/>
          <w:iCs/>
          <w:szCs w:val="24"/>
        </w:rPr>
      </w:pPr>
    </w:p>
    <w:p w:rsidRPr="004C3DFF" w:rsidR="004C3DFF" w:rsidP="009439CB" w:rsidRDefault="004C3DFF" w14:paraId="772C0FC5" w14:textId="77777777">
      <w:pPr>
        <w:spacing w:after="0"/>
        <w:rPr>
          <w:rFonts w:cs="Arial"/>
          <w:iCs/>
          <w:szCs w:val="24"/>
        </w:rPr>
      </w:pPr>
      <w:r w:rsidRPr="004C3DFF">
        <w:rPr>
          <w:rFonts w:cs="Arial"/>
          <w:iCs/>
          <w:szCs w:val="24"/>
        </w:rPr>
        <w:t>The Committee</w:t>
      </w:r>
    </w:p>
    <w:p w:rsidRPr="004C3DFF" w:rsidR="004C3DFF" w:rsidP="009439CB" w:rsidRDefault="004C3DFF" w14:paraId="7065F95E" w14:textId="77777777">
      <w:pPr>
        <w:spacing w:after="0"/>
        <w:rPr>
          <w:rFonts w:cs="Arial"/>
          <w:iCs/>
          <w:szCs w:val="24"/>
        </w:rPr>
      </w:pPr>
      <w:r w:rsidRPr="004C3DFF">
        <w:rPr>
          <w:rFonts w:cs="Arial"/>
          <w:iCs/>
          <w:szCs w:val="24"/>
        </w:rPr>
        <w:t>North Ayrshire Staff Association</w:t>
      </w:r>
    </w:p>
    <w:p w:rsidR="004C3DFF" w:rsidP="009439CB" w:rsidRDefault="004C3DFF" w14:paraId="693CD4CD" w14:textId="0A529EF6">
      <w:pPr>
        <w:spacing w:after="0"/>
        <w:rPr>
          <w:rFonts w:cs="Arial"/>
          <w:b/>
          <w:bCs/>
          <w:szCs w:val="24"/>
        </w:rPr>
      </w:pPr>
    </w:p>
    <w:p w:rsidR="004C3DFF" w:rsidP="009439CB" w:rsidRDefault="004C3DFF" w14:paraId="1EA8F81F" w14:textId="53437771">
      <w:pPr>
        <w:spacing w:after="0"/>
        <w:rPr>
          <w:rFonts w:cs="Arial"/>
          <w:b/>
          <w:bCs/>
          <w:szCs w:val="24"/>
        </w:rPr>
      </w:pPr>
    </w:p>
    <w:p w:rsidR="004C3DFF" w:rsidP="009439CB" w:rsidRDefault="004C3DFF" w14:paraId="5E4A18C1" w14:textId="5BA49F72">
      <w:pPr>
        <w:spacing w:after="0"/>
        <w:rPr>
          <w:rFonts w:cs="Arial"/>
          <w:b/>
          <w:bCs/>
          <w:szCs w:val="24"/>
        </w:rPr>
      </w:pPr>
    </w:p>
    <w:p w:rsidR="004C3DFF" w:rsidP="009439CB" w:rsidRDefault="004C3DFF" w14:paraId="5585B181" w14:textId="04F77A95">
      <w:pPr>
        <w:spacing w:after="0"/>
        <w:rPr>
          <w:rFonts w:cs="Arial"/>
          <w:b/>
          <w:bCs/>
          <w:szCs w:val="24"/>
        </w:rPr>
      </w:pPr>
    </w:p>
    <w:p w:rsidR="004C3DFF" w:rsidP="009439CB" w:rsidRDefault="004C3DFF" w14:paraId="25265C01" w14:textId="4BA45CD7">
      <w:pPr>
        <w:spacing w:after="0"/>
        <w:rPr>
          <w:rFonts w:cs="Arial"/>
          <w:b/>
          <w:bCs/>
          <w:szCs w:val="24"/>
        </w:rPr>
      </w:pPr>
    </w:p>
    <w:p w:rsidR="004C3DFF" w:rsidP="009439CB" w:rsidRDefault="004C3DFF" w14:paraId="7B8A9312" w14:textId="0E391A1F">
      <w:pPr>
        <w:spacing w:after="0"/>
        <w:rPr>
          <w:rFonts w:cs="Arial"/>
          <w:b/>
          <w:bCs/>
          <w:szCs w:val="24"/>
        </w:rPr>
      </w:pPr>
    </w:p>
    <w:p w:rsidR="004C3DFF" w:rsidP="009439CB" w:rsidRDefault="004C3DFF" w14:paraId="3FABBF0D" w14:textId="3ACD1A82">
      <w:pPr>
        <w:spacing w:after="0"/>
        <w:rPr>
          <w:rFonts w:cs="Arial"/>
          <w:b/>
          <w:bCs/>
          <w:szCs w:val="24"/>
        </w:rPr>
      </w:pPr>
    </w:p>
    <w:p w:rsidR="004C3DFF" w:rsidP="009439CB" w:rsidRDefault="004C3DFF" w14:paraId="1E43A070" w14:textId="07AA307D">
      <w:pPr>
        <w:spacing w:after="0"/>
        <w:rPr>
          <w:rFonts w:cs="Arial"/>
          <w:b/>
          <w:bCs/>
          <w:szCs w:val="24"/>
        </w:rPr>
      </w:pPr>
    </w:p>
    <w:p w:rsidR="004C3DFF" w:rsidP="009439CB" w:rsidRDefault="004C3DFF" w14:paraId="2712D200" w14:textId="180F1262">
      <w:pPr>
        <w:spacing w:after="0"/>
        <w:rPr>
          <w:rFonts w:cs="Arial"/>
          <w:b/>
          <w:bCs/>
          <w:szCs w:val="24"/>
        </w:rPr>
      </w:pPr>
    </w:p>
    <w:p w:rsidR="00FB2306" w:rsidP="009439CB" w:rsidRDefault="00FB2306" w14:paraId="69590F7C" w14:textId="77777777">
      <w:pPr>
        <w:spacing w:after="0"/>
        <w:rPr>
          <w:rFonts w:cs="Arial"/>
          <w:b/>
          <w:bCs/>
          <w:sz w:val="40"/>
          <w:szCs w:val="40"/>
        </w:rPr>
      </w:pPr>
    </w:p>
    <w:p w:rsidR="00A52996" w:rsidP="00A52996" w:rsidRDefault="00A52996" w14:paraId="561B0122" w14:textId="77777777">
      <w:pPr>
        <w:spacing w:after="0"/>
        <w:jc w:val="center"/>
        <w:rPr>
          <w:rFonts w:cs="Arial"/>
          <w:b/>
          <w:bCs/>
          <w:sz w:val="32"/>
          <w:szCs w:val="32"/>
        </w:rPr>
      </w:pPr>
    </w:p>
    <w:p w:rsidR="00A52996" w:rsidP="00A52996" w:rsidRDefault="00A52996" w14:paraId="66DFE0AA" w14:textId="77777777">
      <w:pPr>
        <w:spacing w:after="0"/>
        <w:jc w:val="center"/>
        <w:rPr>
          <w:rFonts w:cs="Arial"/>
          <w:b/>
          <w:bCs/>
          <w:sz w:val="32"/>
          <w:szCs w:val="32"/>
        </w:rPr>
      </w:pPr>
    </w:p>
    <w:p w:rsidRPr="000A273F" w:rsidR="004C3DFF" w:rsidP="00CC0EFF" w:rsidRDefault="004C3DFF" w14:paraId="79800B28" w14:textId="65075F4C">
      <w:pPr>
        <w:pStyle w:val="Heading2"/>
      </w:pPr>
      <w:bookmarkStart w:name="_GoBack" w:id="1"/>
      <w:r w:rsidRPr="000A273F">
        <w:t>North Ayrshire Staff Association Payment Authorisation</w:t>
      </w:r>
    </w:p>
    <w:bookmarkEnd w:id="1"/>
    <w:p w:rsidR="004C3DFF" w:rsidP="009439CB" w:rsidRDefault="004C3DFF" w14:paraId="1540FEEA" w14:textId="556C1A6D">
      <w:pPr>
        <w:spacing w:after="0"/>
        <w:rPr>
          <w:rFonts w:cs="Arial"/>
          <w:b/>
          <w:bCs/>
          <w:szCs w:val="24"/>
        </w:rPr>
      </w:pPr>
    </w:p>
    <w:p w:rsidRPr="000A273F" w:rsidR="00DD5577" w:rsidP="009439CB" w:rsidRDefault="00DD5577" w14:paraId="0F82E8C7" w14:textId="45E79659">
      <w:pPr>
        <w:spacing w:after="0"/>
        <w:rPr>
          <w:rFonts w:cs="Arial"/>
          <w:szCs w:val="24"/>
        </w:rPr>
      </w:pPr>
      <w:r w:rsidRPr="000A273F">
        <w:rPr>
          <w:rFonts w:cs="Arial"/>
          <w:szCs w:val="24"/>
        </w:rPr>
        <w:t>I hereby authorise you to deduct the amount(s) I have specified below from my salary payments.</w:t>
      </w:r>
    </w:p>
    <w:p w:rsidR="00DD5577" w:rsidP="009439CB" w:rsidRDefault="00DD5577" w14:paraId="35060941" w14:textId="77777777">
      <w:pPr>
        <w:spacing w:after="0"/>
        <w:rPr>
          <w:rFonts w:cs="Arial"/>
          <w:b/>
          <w:bCs/>
          <w:szCs w:val="24"/>
        </w:rPr>
      </w:pPr>
    </w:p>
    <w:p w:rsidRPr="000A273F" w:rsidR="004C3DFF" w:rsidP="009439CB" w:rsidRDefault="004C3DFF" w14:paraId="5ECDF371" w14:textId="607FA6E7">
      <w:pPr>
        <w:spacing w:after="0"/>
        <w:rPr>
          <w:rFonts w:cs="Arial"/>
          <w:szCs w:val="24"/>
        </w:rPr>
      </w:pPr>
      <w:r w:rsidRPr="000A273F">
        <w:rPr>
          <w:rFonts w:cs="Arial"/>
          <w:szCs w:val="24"/>
        </w:rPr>
        <w:t>Name:</w:t>
      </w:r>
    </w:p>
    <w:p w:rsidRPr="000A273F" w:rsidR="00DD5577" w:rsidP="009439CB" w:rsidRDefault="00DD5577" w14:paraId="1C32CC34" w14:textId="77777777">
      <w:pPr>
        <w:spacing w:after="0"/>
        <w:rPr>
          <w:rFonts w:cs="Arial"/>
          <w:szCs w:val="24"/>
        </w:rPr>
      </w:pPr>
    </w:p>
    <w:p w:rsidRPr="000A273F" w:rsidR="004C3DFF" w:rsidP="009439CB" w:rsidRDefault="004C3DFF" w14:paraId="0CB2C7E2" w14:textId="63D0AA06">
      <w:pPr>
        <w:spacing w:after="0"/>
        <w:rPr>
          <w:rFonts w:cs="Arial"/>
          <w:szCs w:val="24"/>
        </w:rPr>
      </w:pPr>
      <w:r w:rsidRPr="000A273F">
        <w:rPr>
          <w:rFonts w:cs="Arial"/>
          <w:szCs w:val="24"/>
        </w:rPr>
        <w:t>Employee Number:</w:t>
      </w:r>
    </w:p>
    <w:p w:rsidRPr="000A273F" w:rsidR="00DD5577" w:rsidP="009439CB" w:rsidRDefault="00DD5577" w14:paraId="57179ECA" w14:textId="77777777">
      <w:pPr>
        <w:spacing w:after="0"/>
        <w:rPr>
          <w:rFonts w:cs="Arial"/>
          <w:szCs w:val="24"/>
        </w:rPr>
      </w:pPr>
    </w:p>
    <w:p w:rsidRPr="000A273F" w:rsidR="004C3DFF" w:rsidP="009439CB" w:rsidRDefault="004C3DFF" w14:paraId="40E53DBB" w14:textId="403399D4">
      <w:pPr>
        <w:spacing w:after="0"/>
        <w:rPr>
          <w:rFonts w:cs="Arial"/>
          <w:szCs w:val="24"/>
        </w:rPr>
      </w:pPr>
      <w:r w:rsidRPr="000A273F">
        <w:rPr>
          <w:rFonts w:cs="Arial"/>
          <w:szCs w:val="24"/>
        </w:rPr>
        <w:t>Base:</w:t>
      </w:r>
    </w:p>
    <w:p w:rsidRPr="000A273F" w:rsidR="00DD5577" w:rsidP="009439CB" w:rsidRDefault="00DD5577" w14:paraId="16A129D1" w14:textId="77777777">
      <w:pPr>
        <w:spacing w:after="0"/>
        <w:rPr>
          <w:rFonts w:cs="Arial"/>
          <w:szCs w:val="24"/>
        </w:rPr>
      </w:pPr>
    </w:p>
    <w:p w:rsidRPr="000A273F" w:rsidR="004C3DFF" w:rsidP="009439CB" w:rsidRDefault="004C3DFF" w14:paraId="2F3EAFC0" w14:textId="3FCDFB8F">
      <w:pPr>
        <w:spacing w:after="0"/>
        <w:rPr>
          <w:rFonts w:cs="Arial"/>
          <w:szCs w:val="24"/>
        </w:rPr>
      </w:pPr>
      <w:r w:rsidRPr="000A273F">
        <w:rPr>
          <w:rFonts w:cs="Arial"/>
          <w:szCs w:val="24"/>
        </w:rPr>
        <w:t>Employing Service</w:t>
      </w:r>
      <w:r w:rsidRPr="000A273F" w:rsidR="00B26BB8">
        <w:rPr>
          <w:rFonts w:cs="Arial"/>
          <w:szCs w:val="24"/>
        </w:rPr>
        <w:t>:</w:t>
      </w:r>
    </w:p>
    <w:p w:rsidR="00DD5577" w:rsidP="009439CB" w:rsidRDefault="00DD5577" w14:paraId="5C388579" w14:textId="7F655BB4">
      <w:pPr>
        <w:spacing w:after="0"/>
        <w:rPr>
          <w:rFonts w:cs="Arial"/>
          <w:b/>
          <w:bCs/>
          <w:szCs w:val="24"/>
        </w:rPr>
      </w:pPr>
    </w:p>
    <w:p w:rsidRPr="0071143A" w:rsidR="00DD5577" w:rsidP="009439CB" w:rsidRDefault="00DD5577" w14:paraId="6E7C060B" w14:textId="375220DF">
      <w:pPr>
        <w:spacing w:after="0"/>
        <w:rPr>
          <w:rFonts w:cs="Arial"/>
          <w:szCs w:val="24"/>
        </w:rPr>
      </w:pPr>
      <w:r w:rsidRPr="0071143A">
        <w:rPr>
          <w:rFonts w:cs="Arial"/>
          <w:szCs w:val="24"/>
        </w:rPr>
        <w:t>Please select from the two payment options below:</w:t>
      </w:r>
    </w:p>
    <w:p w:rsidR="00DD5577" w:rsidP="009439CB" w:rsidRDefault="00DD5577" w14:paraId="64C3E406" w14:textId="77777777">
      <w:pPr>
        <w:spacing w:after="0"/>
        <w:rPr>
          <w:rFonts w:cs="Arial"/>
          <w:b/>
          <w:bCs/>
          <w:szCs w:val="24"/>
        </w:rPr>
      </w:pPr>
    </w:p>
    <w:p w:rsidRPr="0071143A" w:rsidR="00DD5577" w:rsidP="001A1F88" w:rsidRDefault="00DD5577" w14:paraId="3E80A70A" w14:textId="43BAFACF">
      <w:pPr>
        <w:pStyle w:val="ListParagraph"/>
        <w:numPr>
          <w:ilvl w:val="0"/>
          <w:numId w:val="1"/>
        </w:numPr>
        <w:spacing w:after="0"/>
        <w:rPr>
          <w:rFonts w:cs="Arial"/>
          <w:szCs w:val="24"/>
        </w:rPr>
      </w:pPr>
      <w:r w:rsidRPr="0071143A">
        <w:rPr>
          <w:rFonts w:cs="Arial"/>
          <w:szCs w:val="24"/>
        </w:rPr>
        <w:t>Instalments</w:t>
      </w:r>
      <w:r w:rsidRPr="0071143A" w:rsidR="001A1F88">
        <w:rPr>
          <w:rFonts w:cs="Arial"/>
          <w:szCs w:val="24"/>
        </w:rPr>
        <w:t xml:space="preserve"> – (equal to £18 per year)</w:t>
      </w:r>
      <w:r w:rsidRPr="0071143A" w:rsidR="001A1F88">
        <w:rPr>
          <w:rFonts w:cs="Arial"/>
          <w:szCs w:val="24"/>
        </w:rPr>
        <w:tab/>
      </w:r>
      <w:r w:rsidRPr="0071143A" w:rsidR="001A1F88">
        <w:rPr>
          <w:rFonts w:cs="Arial"/>
          <w:szCs w:val="24"/>
        </w:rPr>
        <w:tab/>
      </w:r>
      <w:r w:rsidRPr="0071143A" w:rsidR="001A1F88">
        <w:rPr>
          <w:rFonts w:cs="Arial"/>
          <w:szCs w:val="24"/>
        </w:rPr>
        <w:tab/>
      </w:r>
      <w:r w:rsidRPr="0071143A" w:rsidR="001A1F88">
        <w:rPr>
          <w:rFonts w:cs="Arial"/>
          <w:szCs w:val="24"/>
        </w:rPr>
        <w:tab/>
      </w:r>
      <w:r w:rsidRPr="0071143A" w:rsidR="001A1F88">
        <w:rPr>
          <w:rFonts w:cs="Arial"/>
          <w:szCs w:val="24"/>
        </w:rPr>
        <w:tab/>
      </w:r>
      <w:r w:rsidRPr="0071143A">
        <w:rPr>
          <w:noProof/>
        </w:rPr>
        <mc:AlternateContent>
          <mc:Choice Requires="wps">
            <w:drawing>
              <wp:inline distT="0" distB="0" distL="0" distR="0" wp14:anchorId="6B57DF7C" wp14:editId="3FD40759">
                <wp:extent cx="323850" cy="266700"/>
                <wp:effectExtent l="0" t="0" r="19050" b="19050"/>
                <wp:docPr id="1" name="Rectangle 1" descr="Tick box"/>
                <wp:cNvGraphicFramePr/>
                <a:graphic xmlns:a="http://schemas.openxmlformats.org/drawingml/2006/main">
                  <a:graphicData uri="http://schemas.microsoft.com/office/word/2010/wordprocessingShape">
                    <wps:wsp>
                      <wps:cNvSpPr/>
                      <wps:spPr>
                        <a:xfrm>
                          <a:off x="0" y="0"/>
                          <a:ext cx="323850" cy="266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id="Rectangle 1" style="width:25.5pt;height:21pt;visibility:visible;mso-wrap-style:square;mso-left-percent:-10001;mso-top-percent:-10001;mso-position-horizontal:absolute;mso-position-horizontal-relative:char;mso-position-vertical:absolute;mso-position-vertical-relative:line;mso-left-percent:-10001;mso-top-percent:-10001;v-text-anchor:middle" alt="Tick box" o:spid="_x0000_s1026" filled="f" strokecolor="#1f3763 [1604]" strokeweight="1pt" w14:anchorId="5D08A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">
                <w10:anchorlock/>
              </v:rect>
            </w:pict>
          </mc:Fallback>
        </mc:AlternateContent>
      </w:r>
    </w:p>
    <w:p w:rsidR="00527F36" w:rsidP="00527F36" w:rsidRDefault="00527F36" w14:paraId="7734BC20" w14:textId="40CD25E0">
      <w:pPr>
        <w:spacing w:after="0"/>
        <w:rPr>
          <w:rFonts w:cs="Arial"/>
          <w:szCs w:val="24"/>
        </w:rPr>
      </w:pPr>
      <w:r>
        <w:rPr>
          <w:rFonts w:cs="Arial"/>
          <w:szCs w:val="24"/>
        </w:rPr>
        <w:t>(</w:t>
      </w:r>
      <w:proofErr w:type="spellStart"/>
      <w:r>
        <w:rPr>
          <w:rFonts w:cs="Arial"/>
          <w:szCs w:val="24"/>
        </w:rPr>
        <w:t>ie</w:t>
      </w:r>
      <w:proofErr w:type="spellEnd"/>
      <w:r>
        <w:rPr>
          <w:rFonts w:cs="Arial"/>
          <w:szCs w:val="24"/>
        </w:rPr>
        <w:t xml:space="preserve"> 35p weekly, 70p fortnightly, £1.50 monthly dependant on pay cycle)</w:t>
      </w:r>
    </w:p>
    <w:p w:rsidR="00527F36" w:rsidP="00527F36" w:rsidRDefault="00527F36" w14:paraId="1932DC5E" w14:textId="4F3CBB65">
      <w:pPr>
        <w:spacing w:after="0"/>
        <w:rPr>
          <w:rFonts w:cs="Arial"/>
          <w:szCs w:val="24"/>
        </w:rPr>
      </w:pPr>
    </w:p>
    <w:p w:rsidRPr="0071143A" w:rsidR="00527F36" w:rsidP="00527F36" w:rsidRDefault="00527F36" w14:paraId="2C242115" w14:textId="2C47AE1F">
      <w:pPr>
        <w:pStyle w:val="ListParagraph"/>
        <w:numPr>
          <w:ilvl w:val="0"/>
          <w:numId w:val="1"/>
        </w:numPr>
        <w:spacing w:after="0"/>
        <w:rPr>
          <w:rFonts w:cs="Arial"/>
          <w:szCs w:val="24"/>
        </w:rPr>
      </w:pPr>
      <w:r w:rsidRPr="0071143A">
        <w:rPr>
          <w:rFonts w:cs="Arial"/>
          <w:szCs w:val="24"/>
        </w:rPr>
        <w:t>One off payment of £15 (deducted annually in April)</w:t>
      </w:r>
      <w:r w:rsidRPr="0071143A">
        <w:rPr>
          <w:rFonts w:cs="Arial"/>
          <w:szCs w:val="24"/>
        </w:rPr>
        <w:tab/>
      </w:r>
      <w:r w:rsidRPr="0071143A">
        <w:rPr>
          <w:rFonts w:cs="Arial"/>
          <w:szCs w:val="24"/>
        </w:rPr>
        <w:tab/>
      </w:r>
      <w:r w:rsidRPr="0071143A">
        <w:rPr>
          <w:noProof/>
        </w:rPr>
        <mc:AlternateContent>
          <mc:Choice Requires="wps">
            <w:drawing>
              <wp:inline distT="0" distB="0" distL="0" distR="0" wp14:anchorId="0115E758" wp14:editId="4058BDBC">
                <wp:extent cx="323850" cy="266700"/>
                <wp:effectExtent l="0" t="0" r="19050" b="19050"/>
                <wp:docPr id="2" name="Rectangle 2" descr="Tick box"/>
                <wp:cNvGraphicFramePr/>
                <a:graphic xmlns:a="http://schemas.openxmlformats.org/drawingml/2006/main">
                  <a:graphicData uri="http://schemas.microsoft.com/office/word/2010/wordprocessingShape">
                    <wps:wsp>
                      <wps:cNvSpPr/>
                      <wps:spPr>
                        <a:xfrm>
                          <a:off x="0" y="0"/>
                          <a:ext cx="323850" cy="266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id="Rectangle 2" style="width:25.5pt;height:21pt;visibility:visible;mso-wrap-style:square;mso-left-percent:-10001;mso-top-percent:-10001;mso-position-horizontal:absolute;mso-position-horizontal-relative:char;mso-position-vertical:absolute;mso-position-vertical-relative:line;mso-left-percent:-10001;mso-top-percent:-10001;v-text-anchor:middle" alt="Tick box" o:spid="_x0000_s1026" filled="f" strokecolor="#1f3763 [1604]" strokeweight="1pt" w14:anchorId="188D64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">
                <w10:anchorlock/>
              </v:rect>
            </w:pict>
          </mc:Fallback>
        </mc:AlternateContent>
      </w:r>
    </w:p>
    <w:p w:rsidR="003813B3" w:rsidP="003813B3" w:rsidRDefault="003813B3" w14:paraId="54EFB447" w14:textId="3EFE9616">
      <w:pPr>
        <w:spacing w:after="0"/>
        <w:rPr>
          <w:rFonts w:cs="Arial"/>
          <w:b/>
          <w:bCs/>
          <w:szCs w:val="24"/>
        </w:rPr>
      </w:pPr>
    </w:p>
    <w:p w:rsidRPr="003813B3" w:rsidR="003813B3" w:rsidP="003813B3" w:rsidRDefault="003813B3" w14:paraId="3AEEE75D" w14:textId="75609387">
      <w:pPr>
        <w:spacing w:after="0"/>
        <w:rPr>
          <w:bCs/>
          <w:iCs/>
          <w:sz w:val="20"/>
          <w:szCs w:val="20"/>
        </w:rPr>
      </w:pPr>
      <w:r w:rsidRPr="003813B3">
        <w:rPr>
          <w:bCs/>
          <w:iCs/>
          <w:sz w:val="20"/>
          <w:szCs w:val="20"/>
        </w:rPr>
        <w:t xml:space="preserve">Please Note: Casual, Bank, Supply and Sessional employees must select the </w:t>
      </w:r>
      <w:proofErr w:type="gramStart"/>
      <w:r w:rsidRPr="003813B3">
        <w:rPr>
          <w:bCs/>
          <w:iCs/>
          <w:sz w:val="20"/>
          <w:szCs w:val="20"/>
        </w:rPr>
        <w:t>One Off</w:t>
      </w:r>
      <w:proofErr w:type="gramEnd"/>
      <w:r w:rsidRPr="003813B3">
        <w:rPr>
          <w:bCs/>
          <w:iCs/>
          <w:sz w:val="20"/>
          <w:szCs w:val="20"/>
        </w:rPr>
        <w:t xml:space="preserve"> Payment option. One off </w:t>
      </w:r>
      <w:proofErr w:type="gramStart"/>
      <w:r w:rsidRPr="003813B3">
        <w:rPr>
          <w:bCs/>
          <w:iCs/>
          <w:sz w:val="20"/>
          <w:szCs w:val="20"/>
        </w:rPr>
        <w:t>payments</w:t>
      </w:r>
      <w:proofErr w:type="gramEnd"/>
      <w:r w:rsidRPr="003813B3">
        <w:rPr>
          <w:bCs/>
          <w:iCs/>
          <w:sz w:val="20"/>
          <w:szCs w:val="20"/>
        </w:rPr>
        <w:t xml:space="preserve"> will be apportioned for your initial membership fee (</w:t>
      </w:r>
      <w:proofErr w:type="spellStart"/>
      <w:r w:rsidRPr="003813B3">
        <w:rPr>
          <w:bCs/>
          <w:iCs/>
          <w:sz w:val="20"/>
          <w:szCs w:val="20"/>
        </w:rPr>
        <w:t>ie</w:t>
      </w:r>
      <w:proofErr w:type="spellEnd"/>
      <w:r w:rsidRPr="003813B3">
        <w:rPr>
          <w:bCs/>
          <w:iCs/>
          <w:sz w:val="20"/>
          <w:szCs w:val="20"/>
        </w:rPr>
        <w:t xml:space="preserve"> if you join in December, a fee of £6 will be deducted for the remainder of that membership year to the end of March, then £15 annually every April).</w:t>
      </w:r>
    </w:p>
    <w:p w:rsidRPr="0071143A" w:rsidR="003813B3" w:rsidP="003813B3" w:rsidRDefault="003813B3" w14:paraId="6BF3F9E2" w14:textId="77777777">
      <w:pPr>
        <w:spacing w:after="0"/>
        <w:rPr>
          <w:iCs/>
          <w:color w:val="000080"/>
          <w:sz w:val="18"/>
        </w:rPr>
      </w:pPr>
    </w:p>
    <w:p w:rsidRPr="0071143A" w:rsidR="003813B3" w:rsidP="003813B3" w:rsidRDefault="003813B3" w14:paraId="1CA44093" w14:textId="41E535E0">
      <w:pPr>
        <w:spacing w:after="0"/>
        <w:rPr>
          <w:rFonts w:cs="Arial"/>
          <w:szCs w:val="24"/>
        </w:rPr>
      </w:pPr>
      <w:r w:rsidRPr="0071143A">
        <w:rPr>
          <w:rFonts w:cs="Arial"/>
          <w:szCs w:val="24"/>
        </w:rPr>
        <w:t>e-mail address (if you would like to be notified of forthcoming events):</w:t>
      </w:r>
    </w:p>
    <w:p w:rsidRPr="0071143A" w:rsidR="003813B3" w:rsidP="003813B3" w:rsidRDefault="003813B3" w14:paraId="1150A9AB" w14:textId="77777777">
      <w:pPr>
        <w:spacing w:after="0"/>
        <w:rPr>
          <w:rFonts w:cs="Arial"/>
          <w:szCs w:val="24"/>
        </w:rPr>
      </w:pPr>
    </w:p>
    <w:p w:rsidRPr="0071143A" w:rsidR="003813B3" w:rsidP="003813B3" w:rsidRDefault="003813B3" w14:paraId="644DFC3A" w14:textId="77777777">
      <w:pPr>
        <w:spacing w:after="0"/>
        <w:rPr>
          <w:rFonts w:cs="Arial"/>
          <w:szCs w:val="24"/>
        </w:rPr>
      </w:pPr>
    </w:p>
    <w:p w:rsidRPr="0071143A" w:rsidR="003813B3" w:rsidP="003813B3" w:rsidRDefault="003813B3" w14:paraId="1ED21916" w14:textId="4D690FBB">
      <w:pPr>
        <w:spacing w:after="0"/>
        <w:rPr>
          <w:rFonts w:cs="Arial"/>
          <w:szCs w:val="24"/>
        </w:rPr>
      </w:pPr>
      <w:r w:rsidRPr="0071143A">
        <w:rPr>
          <w:rFonts w:cs="Arial"/>
          <w:szCs w:val="24"/>
        </w:rPr>
        <w:t>Deductions to be made until cancelled in writing by me.</w:t>
      </w:r>
    </w:p>
    <w:p w:rsidRPr="0071143A" w:rsidR="003813B3" w:rsidP="003813B3" w:rsidRDefault="003813B3" w14:paraId="528D686D" w14:textId="77777777">
      <w:pPr>
        <w:spacing w:after="0"/>
        <w:rPr>
          <w:rFonts w:cs="Arial"/>
          <w:szCs w:val="24"/>
        </w:rPr>
      </w:pPr>
    </w:p>
    <w:p w:rsidRPr="0071143A" w:rsidR="003813B3" w:rsidP="003813B3" w:rsidRDefault="003813B3" w14:paraId="7D191690" w14:textId="15EC023B">
      <w:pPr>
        <w:spacing w:after="0"/>
        <w:rPr>
          <w:rFonts w:cs="Arial"/>
          <w:szCs w:val="24"/>
        </w:rPr>
      </w:pPr>
      <w:r w:rsidRPr="0071143A">
        <w:rPr>
          <w:rFonts w:cs="Arial"/>
          <w:szCs w:val="24"/>
        </w:rPr>
        <w:t>Signed:</w:t>
      </w:r>
      <w:r w:rsidRPr="0071143A">
        <w:rPr>
          <w:rFonts w:cs="Arial"/>
          <w:szCs w:val="24"/>
        </w:rPr>
        <w:tab/>
      </w:r>
      <w:r w:rsidRPr="0071143A">
        <w:rPr>
          <w:rFonts w:cs="Arial"/>
          <w:szCs w:val="24"/>
        </w:rPr>
        <w:tab/>
      </w:r>
      <w:r w:rsidRPr="0071143A">
        <w:rPr>
          <w:rFonts w:cs="Arial"/>
          <w:szCs w:val="24"/>
        </w:rPr>
        <w:tab/>
      </w:r>
      <w:r w:rsidRPr="0071143A">
        <w:rPr>
          <w:rFonts w:cs="Arial"/>
          <w:szCs w:val="24"/>
        </w:rPr>
        <w:tab/>
        <w:t>Date:</w:t>
      </w:r>
    </w:p>
    <w:p w:rsidRPr="0071143A" w:rsidR="003813B3" w:rsidP="003813B3" w:rsidRDefault="003813B3" w14:paraId="16120C28" w14:textId="77777777">
      <w:pPr>
        <w:spacing w:after="0"/>
        <w:rPr>
          <w:rFonts w:cs="Arial"/>
          <w:szCs w:val="24"/>
        </w:rPr>
      </w:pPr>
    </w:p>
    <w:p w:rsidRPr="003813B3" w:rsidR="003813B3" w:rsidP="003813B3" w:rsidRDefault="003813B3" w14:paraId="47D0A062" w14:textId="46838DA5">
      <w:pPr>
        <w:spacing w:after="0"/>
        <w:rPr>
          <w:rFonts w:cs="Arial"/>
          <w:sz w:val="20"/>
          <w:szCs w:val="20"/>
        </w:rPr>
      </w:pPr>
      <w:r w:rsidRPr="003813B3">
        <w:rPr>
          <w:rFonts w:cs="Arial"/>
          <w:sz w:val="20"/>
          <w:szCs w:val="20"/>
        </w:rPr>
        <w:t xml:space="preserve">Return the completed form </w:t>
      </w:r>
      <w:proofErr w:type="gramStart"/>
      <w:r w:rsidRPr="003813B3">
        <w:rPr>
          <w:rFonts w:cs="Arial"/>
          <w:sz w:val="20"/>
          <w:szCs w:val="20"/>
        </w:rPr>
        <w:t>to:-</w:t>
      </w:r>
      <w:proofErr w:type="gramEnd"/>
      <w:r w:rsidRPr="003813B3">
        <w:rPr>
          <w:rFonts w:cs="Arial"/>
          <w:sz w:val="20"/>
          <w:szCs w:val="20"/>
        </w:rPr>
        <w:t xml:space="preserve">  NASA, </w:t>
      </w:r>
      <w:proofErr w:type="spellStart"/>
      <w:r w:rsidRPr="003813B3">
        <w:rPr>
          <w:rFonts w:cs="Arial"/>
          <w:sz w:val="20"/>
          <w:szCs w:val="20"/>
        </w:rPr>
        <w:t>Littlestane</w:t>
      </w:r>
      <w:proofErr w:type="spellEnd"/>
      <w:r w:rsidRPr="003813B3">
        <w:rPr>
          <w:rFonts w:cs="Arial"/>
          <w:sz w:val="20"/>
          <w:szCs w:val="20"/>
        </w:rPr>
        <w:t xml:space="preserve"> Hall, </w:t>
      </w:r>
      <w:proofErr w:type="spellStart"/>
      <w:r w:rsidRPr="003813B3">
        <w:rPr>
          <w:rFonts w:cs="Arial"/>
          <w:sz w:val="20"/>
          <w:szCs w:val="20"/>
        </w:rPr>
        <w:t>Littlestane</w:t>
      </w:r>
      <w:proofErr w:type="spellEnd"/>
      <w:r w:rsidRPr="003813B3">
        <w:rPr>
          <w:rFonts w:cs="Arial"/>
          <w:sz w:val="20"/>
          <w:szCs w:val="20"/>
        </w:rPr>
        <w:t xml:space="preserve"> Road, Irvine KA11 2EX or Mark Wilson, Chairperson, North Ayrshire Staff Association,  c/o Education, 5th Floor, Cunninghame House, Irvine KA12 8EE.</w:t>
      </w:r>
    </w:p>
    <w:p w:rsidRPr="003813B3" w:rsidR="00527F36" w:rsidP="00527F36" w:rsidRDefault="00527F36" w14:paraId="67EDE2D6" w14:textId="77777777">
      <w:pPr>
        <w:spacing w:after="0"/>
        <w:rPr>
          <w:rFonts w:cs="Arial"/>
          <w:sz w:val="20"/>
          <w:szCs w:val="20"/>
        </w:rPr>
      </w:pPr>
    </w:p>
    <w:p w:rsidRPr="003813B3" w:rsidR="00527F36" w:rsidP="00527F36" w:rsidRDefault="003813B3" w14:paraId="29E6E61A" w14:textId="5C4EB7C7">
      <w:pPr>
        <w:spacing w:after="0"/>
        <w:rPr>
          <w:rFonts w:cs="Arial"/>
          <w:b/>
          <w:bCs/>
          <w:sz w:val="20"/>
          <w:szCs w:val="20"/>
        </w:rPr>
      </w:pPr>
      <w:r>
        <w:rPr>
          <w:rFonts w:cs="Arial"/>
          <w:b/>
          <w:bCs/>
          <w:noProof/>
          <w:sz w:val="20"/>
          <w:szCs w:val="20"/>
        </w:rPr>
        <mc:AlternateContent>
          <mc:Choice Requires="wps">
            <w:drawing>
              <wp:inline distT="0" distB="0" distL="0" distR="0" wp14:anchorId="09E2A750" wp14:editId="1C800E7C">
                <wp:extent cx="266700" cy="200025"/>
                <wp:effectExtent l="0" t="0" r="19050" b="28575"/>
                <wp:docPr id="3" name="Rectangle 3" descr="Tick box"/>
                <wp:cNvGraphicFramePr/>
                <a:graphic xmlns:a="http://schemas.openxmlformats.org/drawingml/2006/main">
                  <a:graphicData uri="http://schemas.microsoft.com/office/word/2010/wordprocessingShape">
                    <wps:wsp>
                      <wps:cNvSpPr/>
                      <wps:spPr>
                        <a:xfrm>
                          <a:off x="0" y="0"/>
                          <a:ext cx="266700"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id="Rectangle 3" style="width:21pt;height:15.75pt;visibility:visible;mso-wrap-style:square;mso-left-percent:-10001;mso-top-percent:-10001;mso-position-horizontal:absolute;mso-position-horizontal-relative:char;mso-position-vertical:absolute;mso-position-vertical-relative:line;mso-left-percent:-10001;mso-top-percent:-10001;v-text-anchor:middle" alt="Tick box" o:spid="_x0000_s1026" filled="f" strokecolor="#1f3763 [1604]" strokeweight="1pt" w14:anchorId="62AD79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">
                <w10:anchorlock/>
              </v:rect>
            </w:pict>
          </mc:Fallback>
        </mc:AlternateContent>
      </w:r>
      <w:r w:rsidR="0004384F">
        <w:rPr>
          <w:rFonts w:cs="Arial"/>
          <w:b/>
          <w:bCs/>
          <w:sz w:val="20"/>
          <w:szCs w:val="20"/>
        </w:rPr>
        <w:t xml:space="preserve"> </w:t>
      </w:r>
      <w:r w:rsidRPr="0004384F" w:rsidR="0004384F">
        <w:rPr>
          <w:rFonts w:cs="Arial"/>
          <w:sz w:val="20"/>
          <w:szCs w:val="20"/>
        </w:rPr>
        <w:t>Please tick this box i</w:t>
      </w:r>
      <w:r w:rsidRPr="0004384F">
        <w:rPr>
          <w:rFonts w:cs="Arial"/>
          <w:sz w:val="20"/>
          <w:szCs w:val="20"/>
        </w:rPr>
        <w:t>f you are interested in becoming a NASA representative</w:t>
      </w:r>
      <w:r w:rsidRPr="0004384F" w:rsidR="0004384F">
        <w:rPr>
          <w:rFonts w:cs="Arial"/>
          <w:sz w:val="20"/>
          <w:szCs w:val="20"/>
        </w:rPr>
        <w:t xml:space="preserve"> </w:t>
      </w:r>
      <w:r w:rsidRPr="0004384F">
        <w:rPr>
          <w:rFonts w:cs="Arial"/>
          <w:sz w:val="20"/>
          <w:szCs w:val="20"/>
        </w:rPr>
        <w:t>and a committee member will contact you.</w:t>
      </w:r>
      <w:r>
        <w:rPr>
          <w:rFonts w:cs="Arial"/>
          <w:b/>
          <w:bCs/>
          <w:sz w:val="20"/>
          <w:szCs w:val="20"/>
        </w:rPr>
        <w:t xml:space="preserve"> </w:t>
      </w:r>
    </w:p>
    <w:sectPr w:rsidRPr="003813B3" w:rsidR="00527F36" w:rsidSect="004C3DFF">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AB3A7" w14:textId="77777777" w:rsidR="005275D6" w:rsidRDefault="005275D6" w:rsidP="005275D6">
      <w:pPr>
        <w:spacing w:after="0" w:line="240" w:lineRule="auto"/>
      </w:pPr>
      <w:r>
        <w:separator/>
      </w:r>
    </w:p>
  </w:endnote>
  <w:endnote w:type="continuationSeparator" w:id="0">
    <w:p w14:paraId="7F7EDE01" w14:textId="77777777" w:rsidR="005275D6" w:rsidRDefault="005275D6" w:rsidP="0052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A5656" w14:textId="77777777" w:rsidR="00A47452" w:rsidRDefault="00A47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87E77" w14:textId="77777777" w:rsidR="00A47452" w:rsidRDefault="00A474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2BC86" w14:textId="77777777" w:rsidR="00A47452" w:rsidRDefault="00A47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6FC38" w14:textId="77777777" w:rsidR="005275D6" w:rsidRDefault="005275D6" w:rsidP="005275D6">
      <w:pPr>
        <w:spacing w:after="0" w:line="240" w:lineRule="auto"/>
      </w:pPr>
      <w:r>
        <w:separator/>
      </w:r>
    </w:p>
  </w:footnote>
  <w:footnote w:type="continuationSeparator" w:id="0">
    <w:p w14:paraId="09C40FDE" w14:textId="77777777" w:rsidR="005275D6" w:rsidRDefault="005275D6" w:rsidP="0052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43939" w14:textId="77777777" w:rsidR="00A47452" w:rsidRDefault="00A474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A4C28" w14:textId="77777777" w:rsidR="00A47452" w:rsidRDefault="00A47452" w:rsidP="00A474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0098A" w14:textId="77777777" w:rsidR="00A47452" w:rsidRDefault="00A47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31DB0"/>
    <w:multiLevelType w:val="hybridMultilevel"/>
    <w:tmpl w:val="CCC67C60"/>
    <w:lvl w:ilvl="0" w:tplc="08090015">
      <w:start w:val="1"/>
      <w:numFmt w:val="upp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757D7F7D"/>
    <w:multiLevelType w:val="hybridMultilevel"/>
    <w:tmpl w:val="14C2CA1A"/>
    <w:lvl w:ilvl="0" w:tplc="08090015">
      <w:start w:val="1"/>
      <w:numFmt w:val="upp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D6"/>
    <w:rsid w:val="0004384F"/>
    <w:rsid w:val="000A273F"/>
    <w:rsid w:val="001A1F88"/>
    <w:rsid w:val="003813B3"/>
    <w:rsid w:val="003D6492"/>
    <w:rsid w:val="00485A4B"/>
    <w:rsid w:val="004A59B3"/>
    <w:rsid w:val="004C3DFF"/>
    <w:rsid w:val="005275D6"/>
    <w:rsid w:val="00527F36"/>
    <w:rsid w:val="0071143A"/>
    <w:rsid w:val="0082621D"/>
    <w:rsid w:val="00861219"/>
    <w:rsid w:val="008865E2"/>
    <w:rsid w:val="009439CB"/>
    <w:rsid w:val="009D4D61"/>
    <w:rsid w:val="00A47452"/>
    <w:rsid w:val="00A52996"/>
    <w:rsid w:val="00B26BB8"/>
    <w:rsid w:val="00C37CCC"/>
    <w:rsid w:val="00CC0EFF"/>
    <w:rsid w:val="00DD5577"/>
    <w:rsid w:val="00FB2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12728"/>
  <w15:chartTrackingRefBased/>
  <w15:docId w15:val="{4D1B2B8E-8B80-4512-A080-7F1EE778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4D61"/>
    <w:rPr>
      <w:rFonts w:ascii="Arial" w:hAnsi="Arial"/>
      <w:sz w:val="24"/>
    </w:rPr>
  </w:style>
  <w:style w:type="paragraph" w:styleId="Heading1">
    <w:name w:val="heading 1"/>
    <w:basedOn w:val="Normal"/>
    <w:next w:val="Normal"/>
    <w:link w:val="Heading1Char"/>
    <w:uiPriority w:val="9"/>
    <w:qFormat/>
    <w:rsid w:val="009D4D61"/>
    <w:pPr>
      <w:keepNext/>
      <w:keepLines/>
      <w:spacing w:before="240" w:after="0"/>
      <w:jc w:val="center"/>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8865E2"/>
    <w:pPr>
      <w:keepNext/>
      <w:keepLines/>
      <w:spacing w:before="40" w:after="0"/>
      <w:jc w:val="center"/>
      <w:outlineLvl w:val="1"/>
    </w:pPr>
    <w:rPr>
      <w:rFonts w:eastAsiaTheme="majorEastAsia"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DFF"/>
    <w:rPr>
      <w:rFonts w:ascii="Segoe UI" w:hAnsi="Segoe UI" w:cs="Segoe UI"/>
      <w:sz w:val="18"/>
      <w:szCs w:val="18"/>
    </w:rPr>
  </w:style>
  <w:style w:type="character" w:styleId="Hyperlink">
    <w:name w:val="Hyperlink"/>
    <w:rsid w:val="004C3DFF"/>
    <w:rPr>
      <w:color w:val="0000FF"/>
      <w:u w:val="single"/>
    </w:rPr>
  </w:style>
  <w:style w:type="character" w:styleId="UnresolvedMention">
    <w:name w:val="Unresolved Mention"/>
    <w:basedOn w:val="DefaultParagraphFont"/>
    <w:uiPriority w:val="99"/>
    <w:semiHidden/>
    <w:unhideWhenUsed/>
    <w:rsid w:val="009439CB"/>
    <w:rPr>
      <w:color w:val="605E5C"/>
      <w:shd w:val="clear" w:color="auto" w:fill="E1DFDD"/>
    </w:rPr>
  </w:style>
  <w:style w:type="paragraph" w:styleId="ListParagraph">
    <w:name w:val="List Paragraph"/>
    <w:basedOn w:val="Normal"/>
    <w:uiPriority w:val="34"/>
    <w:qFormat/>
    <w:rsid w:val="001A1F88"/>
    <w:pPr>
      <w:ind w:left="720"/>
      <w:contextualSpacing/>
    </w:pPr>
  </w:style>
  <w:style w:type="paragraph" w:styleId="Header">
    <w:name w:val="header"/>
    <w:basedOn w:val="Normal"/>
    <w:link w:val="HeaderChar"/>
    <w:uiPriority w:val="99"/>
    <w:unhideWhenUsed/>
    <w:rsid w:val="00A47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452"/>
  </w:style>
  <w:style w:type="paragraph" w:styleId="Footer">
    <w:name w:val="footer"/>
    <w:basedOn w:val="Normal"/>
    <w:link w:val="FooterChar"/>
    <w:uiPriority w:val="99"/>
    <w:unhideWhenUsed/>
    <w:rsid w:val="00A47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452"/>
  </w:style>
  <w:style w:type="character" w:customStyle="1" w:styleId="Heading1Char">
    <w:name w:val="Heading 1 Char"/>
    <w:basedOn w:val="DefaultParagraphFont"/>
    <w:link w:val="Heading1"/>
    <w:uiPriority w:val="9"/>
    <w:rsid w:val="009D4D61"/>
    <w:rPr>
      <w:rFonts w:ascii="Arial" w:eastAsiaTheme="majorEastAsia" w:hAnsi="Arial" w:cstheme="majorBidi"/>
      <w:b/>
      <w:sz w:val="52"/>
      <w:szCs w:val="32"/>
    </w:rPr>
  </w:style>
  <w:style w:type="character" w:customStyle="1" w:styleId="Heading2Char">
    <w:name w:val="Heading 2 Char"/>
    <w:basedOn w:val="DefaultParagraphFont"/>
    <w:link w:val="Heading2"/>
    <w:uiPriority w:val="9"/>
    <w:rsid w:val="008865E2"/>
    <w:rPr>
      <w:rFonts w:ascii="Arial" w:eastAsiaTheme="majorEastAsia" w:hAnsi="Arial" w:cstheme="majorBidi"/>
      <w:b/>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aclub@yaho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asa@north-ayrshire.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NASA Membership Form</dc:title>
  <dc:subject>
  </dc:subject>
  <dc:creator>Barbara Milligan ( Resourcing Asst / Employee Services )</dc:creator>
  <cp:keywords>
  </cp:keywords>
  <dc:description>
  </dc:description>
  <cp:lastModifiedBy>Graeme Palmer</cp:lastModifiedBy>
  <cp:revision>6</cp:revision>
  <dcterms:created xsi:type="dcterms:W3CDTF">2020-10-26T14:00:00Z</dcterms:created>
  <dcterms:modified xsi:type="dcterms:W3CDTF">2020-11-30T11:23:43Z</dcterms:modified>
</cp:coreProperties>
</file>