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2ECB" w:rsidR="00F23A71" w:rsidP="000614CC" w:rsidRDefault="000614CC" w14:paraId="770C05AB" w14:textId="20A3656B">
      <w:pPr>
        <w:pStyle w:val="Heading1"/>
      </w:pPr>
      <w:r>
        <w:t>Empty property relief application</w:t>
      </w:r>
    </w:p>
    <w:tbl>
      <w:tblPr>
        <w:tblStyle w:val="TableGrid"/>
        <w:tblW w:w="10627"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Description w:val="Information required"/>
      </w:tblPr>
      <w:tblGrid>
        <w:gridCol w:w="4106"/>
        <w:gridCol w:w="6521"/>
      </w:tblGrid>
      <w:tr w:rsidR="00DB596D" w:rsidTr="00AF1A88" w14:paraId="3306A6C6" w14:textId="77777777">
        <w:trPr>
          <w:tblHeader/>
        </w:trPr>
        <w:tc>
          <w:tcPr>
            <w:tcW w:w="4106" w:type="dxa"/>
          </w:tcPr>
          <w:p w:rsidR="00DB596D" w:rsidRDefault="00DB596D" w14:paraId="76F9D067" w14:textId="590AF5F0">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rsidRPr="00DE4039">
              <w:rPr>
                <w:b/>
                <w:bCs/>
              </w:rPr>
              <w:t xml:space="preserve">Information </w:t>
            </w:r>
            <w:r w:rsidR="000614CC">
              <w:rPr>
                <w:b/>
                <w:bCs/>
              </w:rPr>
              <w:t>r</w:t>
            </w:r>
            <w:r w:rsidRPr="00DE4039">
              <w:rPr>
                <w:b/>
                <w:bCs/>
              </w:rPr>
              <w:t>equired</w:t>
            </w:r>
          </w:p>
        </w:tc>
        <w:tc>
          <w:tcPr>
            <w:tcW w:w="6521" w:type="dxa"/>
          </w:tcPr>
          <w:p w:rsidR="00DB596D" w:rsidRDefault="00DB596D" w14:paraId="68BCEE16" w14:textId="37908C13">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t>Provide details below</w:t>
            </w:r>
          </w:p>
        </w:tc>
      </w:tr>
      <w:tr w:rsidR="00DB596D" w:rsidTr="00E960E2" w14:paraId="4D216C5D" w14:textId="77777777">
        <w:tc>
          <w:tcPr>
            <w:tcW w:w="4106" w:type="dxa"/>
          </w:tcPr>
          <w:p w:rsidR="00DB596D" w:rsidRDefault="00DB596D" w14:paraId="2138B92C" w14:textId="78FF699B">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t>Business Rates Reference N</w:t>
            </w:r>
            <w:r w:rsidR="00E217F4">
              <w:t>umber</w:t>
            </w:r>
            <w:r>
              <w:t>:</w:t>
            </w:r>
          </w:p>
        </w:tc>
        <w:tc>
          <w:tcPr>
            <w:tcW w:w="6521" w:type="dxa"/>
          </w:tcPr>
          <w:p w:rsidR="00DB596D" w:rsidRDefault="00DB596D" w14:paraId="18248C27" w14:textId="24695A44">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p>
        </w:tc>
      </w:tr>
      <w:tr w:rsidR="00DB596D" w:rsidTr="00E960E2" w14:paraId="6993E698" w14:textId="77777777">
        <w:tc>
          <w:tcPr>
            <w:tcW w:w="4106" w:type="dxa"/>
          </w:tcPr>
          <w:p w:rsidRPr="00B41A10" w:rsidR="00DB596D" w:rsidP="00B41A10" w:rsidRDefault="00DB596D" w14:paraId="16470E78" w14:textId="5E4F61EF">
            <w:r>
              <w:t xml:space="preserve">Telephone </w:t>
            </w:r>
            <w:r w:rsidR="000614CC">
              <w:t>number</w:t>
            </w:r>
          </w:p>
        </w:tc>
        <w:tc>
          <w:tcPr>
            <w:tcW w:w="6521" w:type="dxa"/>
          </w:tcPr>
          <w:p w:rsidR="00DB596D" w:rsidRDefault="00DB596D" w14:paraId="3F02CD89"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p>
        </w:tc>
      </w:tr>
      <w:tr w:rsidR="00DB596D" w:rsidTr="00E960E2" w14:paraId="77208116" w14:textId="77777777">
        <w:tc>
          <w:tcPr>
            <w:tcW w:w="4106" w:type="dxa"/>
          </w:tcPr>
          <w:p w:rsidRPr="00B41A10" w:rsidR="00DB596D" w:rsidP="00B41A10" w:rsidRDefault="00DB596D" w14:paraId="6A024FA6" w14:textId="1E1AC02A">
            <w:r>
              <w:t>Email address:</w:t>
            </w:r>
          </w:p>
        </w:tc>
        <w:tc>
          <w:tcPr>
            <w:tcW w:w="6521" w:type="dxa"/>
          </w:tcPr>
          <w:p w:rsidR="00DB596D" w:rsidRDefault="00DB596D" w14:paraId="75B68BDD"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p>
        </w:tc>
      </w:tr>
      <w:tr w:rsidR="00DB596D" w:rsidTr="00E960E2" w14:paraId="6CE91A10" w14:textId="77777777">
        <w:tc>
          <w:tcPr>
            <w:tcW w:w="4106" w:type="dxa"/>
          </w:tcPr>
          <w:p w:rsidR="00DB596D" w:rsidRDefault="00DB596D" w14:paraId="35052719" w14:textId="4601D04B">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t>What is your full name / the name of the organisation / company claiming relief?</w:t>
            </w:r>
          </w:p>
        </w:tc>
        <w:tc>
          <w:tcPr>
            <w:tcW w:w="6521" w:type="dxa"/>
          </w:tcPr>
          <w:p w:rsidR="00DB596D" w:rsidRDefault="00DB596D" w14:paraId="21B9B889"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p>
        </w:tc>
      </w:tr>
      <w:tr w:rsidR="00DB596D" w:rsidTr="00E960E2" w14:paraId="0AD43628" w14:textId="77777777">
        <w:tc>
          <w:tcPr>
            <w:tcW w:w="4106" w:type="dxa"/>
          </w:tcPr>
          <w:p w:rsidRPr="00B41A10" w:rsidR="00DB596D" w:rsidP="00B41A10" w:rsidRDefault="00DB596D" w14:paraId="4599BDCA" w14:textId="1847C582">
            <w:r>
              <w:t xml:space="preserve">What is your correspondence address including postcode? </w:t>
            </w:r>
          </w:p>
        </w:tc>
        <w:tc>
          <w:tcPr>
            <w:tcW w:w="6521" w:type="dxa"/>
          </w:tcPr>
          <w:p w:rsidR="00DB596D" w:rsidRDefault="00DB596D" w14:paraId="3612D077"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p>
        </w:tc>
      </w:tr>
      <w:tr w:rsidR="00DB596D" w:rsidTr="00E960E2" w14:paraId="28F53ED3" w14:textId="77777777">
        <w:tc>
          <w:tcPr>
            <w:tcW w:w="4106" w:type="dxa"/>
          </w:tcPr>
          <w:p w:rsidR="00DB596D" w:rsidRDefault="00DB596D" w14:paraId="0A2E569B" w14:textId="57A65DCD">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t>What is the full postal address including postcode of the property where relief is being claimed?</w:t>
            </w:r>
          </w:p>
        </w:tc>
        <w:tc>
          <w:tcPr>
            <w:tcW w:w="6521" w:type="dxa"/>
          </w:tcPr>
          <w:p w:rsidR="00DB596D" w:rsidRDefault="00DB596D" w14:paraId="2EBD2305"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p>
        </w:tc>
      </w:tr>
    </w:tbl>
    <w:p w:rsidRPr="00F577A4" w:rsidR="00AB2ECB" w:rsidP="00F577A4" w:rsidRDefault="00AB2ECB" w14:paraId="26C725BA" w14:textId="1E15F265">
      <w:pPr>
        <w:rPr>
          <w:b/>
          <w:bCs/>
        </w:rPr>
      </w:pPr>
      <w:r w:rsidRPr="00F577A4">
        <w:rPr>
          <w:b/>
          <w:bCs/>
        </w:rPr>
        <w:t xml:space="preserve">Legal Structure of the Ratepayer (Please put an ‘X’ in the relevant box) </w:t>
      </w:r>
    </w:p>
    <w:tbl>
      <w:tblPr>
        <w:tblStyle w:val="TableGrid"/>
        <w:tblW w:w="0" w:type="auto"/>
        <w:tblLook w:val="04A0" w:firstRow="1" w:lastRow="0" w:firstColumn="1" w:lastColumn="0" w:noHBand="0" w:noVBand="1"/>
        <w:tblDescription w:val="Structure of ratepayer"/>
      </w:tblPr>
      <w:tblGrid>
        <w:gridCol w:w="4508"/>
        <w:gridCol w:w="1016"/>
      </w:tblGrid>
      <w:tr w:rsidRPr="00FD2B5E" w:rsidR="00FD2B5E" w:rsidTr="00A373AE" w14:paraId="734DAE4A" w14:textId="77777777">
        <w:trPr>
          <w:tblHeader/>
        </w:trPr>
        <w:tc>
          <w:tcPr>
            <w:tcW w:w="4508" w:type="dxa"/>
          </w:tcPr>
          <w:p w:rsidRPr="00FD2B5E" w:rsidR="00FD2B5E" w:rsidP="001E5FB2" w:rsidRDefault="00FD2B5E" w14:paraId="771838DB" w14:textId="77777777">
            <w:pPr>
              <w:rPr>
                <w:rFonts w:cs="Arial"/>
                <w:b/>
                <w:bCs/>
                <w:szCs w:val="32"/>
              </w:rPr>
            </w:pPr>
            <w:bookmarkStart w:name="_Hlk72746635" w:id="0"/>
            <w:bookmarkStart w:name="_Hlk72746904" w:id="1"/>
            <w:r w:rsidRPr="00FD2B5E">
              <w:rPr>
                <w:rFonts w:cs="Arial"/>
                <w:bCs/>
                <w:szCs w:val="32"/>
              </w:rPr>
              <w:t>Individual</w:t>
            </w:r>
          </w:p>
        </w:tc>
        <w:tc>
          <w:tcPr>
            <w:tcW w:w="1016" w:type="dxa"/>
          </w:tcPr>
          <w:p w:rsidRPr="00FD2B5E" w:rsidR="00FD2B5E" w:rsidP="001E5FB2" w:rsidRDefault="00FD2B5E" w14:paraId="774A2A82" w14:textId="77777777">
            <w:pPr>
              <w:rPr>
                <w:rFonts w:cs="Arial"/>
                <w:szCs w:val="32"/>
              </w:rPr>
            </w:pPr>
          </w:p>
        </w:tc>
      </w:tr>
      <w:bookmarkEnd w:id="1"/>
      <w:tr w:rsidRPr="00FD2B5E" w:rsidR="00FD2B5E" w:rsidTr="00614644" w14:paraId="706BDF8C" w14:textId="77777777">
        <w:tc>
          <w:tcPr>
            <w:tcW w:w="4508" w:type="dxa"/>
          </w:tcPr>
          <w:p w:rsidRPr="00FD2B5E" w:rsidR="00FD2B5E" w:rsidP="001E5FB2" w:rsidRDefault="00FD2B5E" w14:paraId="062450D6" w14:textId="77777777">
            <w:pPr>
              <w:rPr>
                <w:rFonts w:cs="Arial"/>
                <w:b/>
                <w:bCs/>
                <w:szCs w:val="32"/>
              </w:rPr>
            </w:pPr>
            <w:r w:rsidRPr="00FD2B5E">
              <w:rPr>
                <w:rFonts w:cs="Arial"/>
                <w:bCs/>
                <w:szCs w:val="32"/>
              </w:rPr>
              <w:t>Sole Trader</w:t>
            </w:r>
          </w:p>
        </w:tc>
        <w:tc>
          <w:tcPr>
            <w:tcW w:w="1016" w:type="dxa"/>
          </w:tcPr>
          <w:p w:rsidRPr="00FD2B5E" w:rsidR="00FD2B5E" w:rsidP="001E5FB2" w:rsidRDefault="00FD2B5E" w14:paraId="3A3DD046" w14:textId="77777777">
            <w:pPr>
              <w:rPr>
                <w:rFonts w:cs="Arial"/>
                <w:szCs w:val="32"/>
              </w:rPr>
            </w:pPr>
          </w:p>
        </w:tc>
      </w:tr>
      <w:tr w:rsidRPr="00FD2B5E" w:rsidR="00FD2B5E" w:rsidTr="00614644" w14:paraId="5B244302" w14:textId="77777777">
        <w:tc>
          <w:tcPr>
            <w:tcW w:w="4508" w:type="dxa"/>
          </w:tcPr>
          <w:p w:rsidRPr="00FD2B5E" w:rsidR="00FD2B5E" w:rsidP="001E5FB2" w:rsidRDefault="00FD2B5E" w14:paraId="756C010E" w14:textId="77777777">
            <w:pPr>
              <w:rPr>
                <w:rFonts w:cs="Arial"/>
                <w:b/>
                <w:bCs/>
                <w:szCs w:val="32"/>
              </w:rPr>
            </w:pPr>
            <w:r w:rsidRPr="00FD2B5E">
              <w:rPr>
                <w:rFonts w:cs="Arial"/>
                <w:bCs/>
                <w:szCs w:val="32"/>
              </w:rPr>
              <w:t>Partnership</w:t>
            </w:r>
          </w:p>
        </w:tc>
        <w:tc>
          <w:tcPr>
            <w:tcW w:w="1016" w:type="dxa"/>
          </w:tcPr>
          <w:p w:rsidRPr="00FD2B5E" w:rsidR="00FD2B5E" w:rsidP="001E5FB2" w:rsidRDefault="00FD2B5E" w14:paraId="4B717863" w14:textId="77777777">
            <w:pPr>
              <w:rPr>
                <w:rFonts w:cs="Arial"/>
                <w:szCs w:val="32"/>
              </w:rPr>
            </w:pPr>
          </w:p>
        </w:tc>
      </w:tr>
      <w:tr w:rsidRPr="00FD2B5E" w:rsidR="00FD2B5E" w:rsidTr="00614644" w14:paraId="79B185A5" w14:textId="77777777">
        <w:tc>
          <w:tcPr>
            <w:tcW w:w="4508" w:type="dxa"/>
          </w:tcPr>
          <w:p w:rsidRPr="00FD2B5E" w:rsidR="00FD2B5E" w:rsidP="001E5FB2" w:rsidRDefault="00FD2B5E" w14:paraId="192B83CA" w14:textId="77777777">
            <w:pPr>
              <w:rPr>
                <w:rFonts w:cs="Arial"/>
                <w:b/>
                <w:bCs/>
                <w:szCs w:val="32"/>
              </w:rPr>
            </w:pPr>
            <w:r w:rsidRPr="00FD2B5E">
              <w:rPr>
                <w:rFonts w:cs="Arial"/>
                <w:bCs/>
                <w:szCs w:val="32"/>
              </w:rPr>
              <w:t>Private Limited Company (LTD)</w:t>
            </w:r>
          </w:p>
        </w:tc>
        <w:tc>
          <w:tcPr>
            <w:tcW w:w="1016" w:type="dxa"/>
          </w:tcPr>
          <w:p w:rsidRPr="00FD2B5E" w:rsidR="00FD2B5E" w:rsidP="001E5FB2" w:rsidRDefault="00FD2B5E" w14:paraId="356B8A9D" w14:textId="77777777">
            <w:pPr>
              <w:rPr>
                <w:rFonts w:cs="Arial"/>
                <w:szCs w:val="32"/>
              </w:rPr>
            </w:pPr>
          </w:p>
        </w:tc>
      </w:tr>
      <w:tr w:rsidRPr="00FD2B5E" w:rsidR="00FD2B5E" w:rsidTr="00614644" w14:paraId="3D8E4159" w14:textId="77777777">
        <w:tc>
          <w:tcPr>
            <w:tcW w:w="4508" w:type="dxa"/>
          </w:tcPr>
          <w:p w:rsidRPr="00FD2B5E" w:rsidR="00FD2B5E" w:rsidP="001E5FB2" w:rsidRDefault="00FD2B5E" w14:paraId="2A60F843" w14:textId="77777777">
            <w:pPr>
              <w:rPr>
                <w:rFonts w:cs="Arial"/>
                <w:b/>
                <w:bCs/>
                <w:szCs w:val="32"/>
              </w:rPr>
            </w:pPr>
            <w:r w:rsidRPr="00FD2B5E">
              <w:rPr>
                <w:rFonts w:cs="Arial"/>
                <w:bCs/>
                <w:szCs w:val="32"/>
              </w:rPr>
              <w:t>Public Limited Company (PLC)</w:t>
            </w:r>
          </w:p>
        </w:tc>
        <w:tc>
          <w:tcPr>
            <w:tcW w:w="1016" w:type="dxa"/>
          </w:tcPr>
          <w:p w:rsidRPr="00FD2B5E" w:rsidR="00FD2B5E" w:rsidP="001E5FB2" w:rsidRDefault="00FD2B5E" w14:paraId="6520FCC7" w14:textId="77777777">
            <w:pPr>
              <w:rPr>
                <w:rFonts w:cs="Arial"/>
                <w:szCs w:val="32"/>
              </w:rPr>
            </w:pPr>
          </w:p>
        </w:tc>
      </w:tr>
      <w:tr w:rsidRPr="00FD2B5E" w:rsidR="00FD2B5E" w:rsidTr="00614644" w14:paraId="177F6D35" w14:textId="77777777">
        <w:tc>
          <w:tcPr>
            <w:tcW w:w="4508" w:type="dxa"/>
          </w:tcPr>
          <w:p w:rsidRPr="00FD2B5E" w:rsidR="00FD2B5E" w:rsidP="001E5FB2" w:rsidRDefault="00FD2B5E" w14:paraId="156DD21F" w14:textId="77777777">
            <w:pPr>
              <w:rPr>
                <w:rFonts w:cs="Arial"/>
                <w:b/>
                <w:bCs/>
                <w:szCs w:val="32"/>
              </w:rPr>
            </w:pPr>
            <w:r w:rsidRPr="00FD2B5E">
              <w:rPr>
                <w:rFonts w:cs="Arial"/>
                <w:bCs/>
                <w:szCs w:val="32"/>
              </w:rPr>
              <w:t>Limited Liability Partnership (LLP)</w:t>
            </w:r>
          </w:p>
        </w:tc>
        <w:tc>
          <w:tcPr>
            <w:tcW w:w="1016" w:type="dxa"/>
          </w:tcPr>
          <w:p w:rsidRPr="00FD2B5E" w:rsidR="00FD2B5E" w:rsidP="001E5FB2" w:rsidRDefault="00FD2B5E" w14:paraId="31229A1F" w14:textId="77777777">
            <w:pPr>
              <w:rPr>
                <w:rFonts w:cs="Arial"/>
                <w:szCs w:val="32"/>
              </w:rPr>
            </w:pPr>
          </w:p>
        </w:tc>
      </w:tr>
      <w:tr w:rsidRPr="00FD2B5E" w:rsidR="00FD2B5E" w:rsidTr="00614644" w14:paraId="20F47691" w14:textId="77777777">
        <w:tc>
          <w:tcPr>
            <w:tcW w:w="4508" w:type="dxa"/>
          </w:tcPr>
          <w:p w:rsidRPr="00FD2B5E" w:rsidR="00FD2B5E" w:rsidP="001E5FB2" w:rsidRDefault="00FD2B5E" w14:paraId="0E8D4AD8" w14:textId="77777777">
            <w:pPr>
              <w:rPr>
                <w:rFonts w:cs="Arial"/>
                <w:b/>
                <w:bCs/>
                <w:szCs w:val="32"/>
              </w:rPr>
            </w:pPr>
            <w:r w:rsidRPr="00FD2B5E">
              <w:rPr>
                <w:rFonts w:cs="Arial"/>
                <w:bCs/>
                <w:szCs w:val="32"/>
              </w:rPr>
              <w:t>Charitable Organisation</w:t>
            </w:r>
          </w:p>
        </w:tc>
        <w:tc>
          <w:tcPr>
            <w:tcW w:w="1016" w:type="dxa"/>
          </w:tcPr>
          <w:p w:rsidRPr="00FD2B5E" w:rsidR="00FD2B5E" w:rsidP="001E5FB2" w:rsidRDefault="00FD2B5E" w14:paraId="5D7D09F9" w14:textId="77777777">
            <w:pPr>
              <w:rPr>
                <w:rFonts w:cs="Arial"/>
                <w:szCs w:val="32"/>
              </w:rPr>
            </w:pPr>
          </w:p>
        </w:tc>
      </w:tr>
      <w:tr w:rsidRPr="00FD2B5E" w:rsidR="00FD2B5E" w:rsidTr="00614644" w14:paraId="7D752BC0" w14:textId="77777777">
        <w:tc>
          <w:tcPr>
            <w:tcW w:w="4508" w:type="dxa"/>
          </w:tcPr>
          <w:p w:rsidRPr="00FD2B5E" w:rsidR="00FD2B5E" w:rsidP="001E5FB2" w:rsidRDefault="00FD2B5E" w14:paraId="5D755BBC" w14:textId="41A5699F">
            <w:pPr>
              <w:rPr>
                <w:rFonts w:cs="Arial"/>
                <w:b/>
                <w:bCs/>
                <w:szCs w:val="32"/>
              </w:rPr>
            </w:pPr>
            <w:r w:rsidRPr="00FD2B5E">
              <w:rPr>
                <w:rFonts w:cs="Arial"/>
                <w:bCs/>
                <w:szCs w:val="32"/>
              </w:rPr>
              <w:t>Other (</w:t>
            </w:r>
            <w:r w:rsidR="00436262">
              <w:rPr>
                <w:rFonts w:cs="Arial"/>
                <w:bCs/>
                <w:szCs w:val="32"/>
              </w:rPr>
              <w:t>p</w:t>
            </w:r>
            <w:r w:rsidRPr="00FD2B5E">
              <w:rPr>
                <w:rFonts w:cs="Arial"/>
                <w:bCs/>
                <w:szCs w:val="32"/>
              </w:rPr>
              <w:t xml:space="preserve">lease </w:t>
            </w:r>
            <w:r w:rsidR="00436262">
              <w:rPr>
                <w:rFonts w:cs="Arial"/>
                <w:bCs/>
                <w:szCs w:val="32"/>
              </w:rPr>
              <w:t>s</w:t>
            </w:r>
            <w:r w:rsidRPr="00FD2B5E">
              <w:rPr>
                <w:rFonts w:cs="Arial"/>
                <w:bCs/>
                <w:szCs w:val="32"/>
              </w:rPr>
              <w:t>tate)</w:t>
            </w:r>
          </w:p>
        </w:tc>
        <w:tc>
          <w:tcPr>
            <w:tcW w:w="1016" w:type="dxa"/>
          </w:tcPr>
          <w:p w:rsidRPr="00FD2B5E" w:rsidR="00FD2B5E" w:rsidP="001E5FB2" w:rsidRDefault="00FD2B5E" w14:paraId="7A4D2AF0" w14:textId="77777777">
            <w:pPr>
              <w:rPr>
                <w:rFonts w:cs="Arial"/>
                <w:szCs w:val="32"/>
              </w:rPr>
            </w:pPr>
          </w:p>
        </w:tc>
      </w:tr>
    </w:tbl>
    <w:bookmarkEnd w:id="0"/>
    <w:p w:rsidRPr="00DB596D" w:rsidR="00F23A71" w:rsidP="00386F6B" w:rsidRDefault="00F23A71" w14:paraId="234261E4" w14:textId="7A0A2A06">
      <w:pPr>
        <w:pStyle w:val="Heading2"/>
        <w:rPr>
          <w:sz w:val="24"/>
        </w:rPr>
      </w:pPr>
      <w:r>
        <w:lastRenderedPageBreak/>
        <w:t xml:space="preserve">Section 1: </w:t>
      </w:r>
    </w:p>
    <w:tbl>
      <w:tblPr>
        <w:tblStyle w:val="TableGrid"/>
        <w:tblW w:w="10627"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Description w:val="Section 1"/>
      </w:tblPr>
      <w:tblGrid>
        <w:gridCol w:w="4797"/>
        <w:gridCol w:w="5830"/>
      </w:tblGrid>
      <w:tr w:rsidR="00DB596D" w:rsidTr="00B706C2" w14:paraId="178D333A" w14:textId="77777777">
        <w:trPr>
          <w:tblHeader/>
        </w:trPr>
        <w:tc>
          <w:tcPr>
            <w:tcW w:w="4797" w:type="dxa"/>
          </w:tcPr>
          <w:p w:rsidRPr="00DB596D" w:rsidR="00DB596D" w:rsidP="00DB596D" w:rsidRDefault="00DB596D" w14:paraId="558CB376" w14:textId="0383F1E2">
            <w:pPr>
              <w:pStyle w:val="ListParagraph"/>
              <w:numPr>
                <w:ilvl w:val="0"/>
                <w:numId w:val="8"/>
              </w:num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rsidRPr="00DB596D">
              <w:rPr>
                <w:color w:val="000000"/>
              </w:rPr>
              <w:t>Insert the exact date the propert</w:t>
            </w:r>
            <w:r>
              <w:rPr>
                <w:color w:val="000000"/>
              </w:rPr>
              <w:t xml:space="preserve">y </w:t>
            </w:r>
            <w:r w:rsidRPr="00DB596D">
              <w:rPr>
                <w:color w:val="000000"/>
              </w:rPr>
              <w:t>became unoccupied.</w:t>
            </w:r>
          </w:p>
        </w:tc>
        <w:tc>
          <w:tcPr>
            <w:tcW w:w="5830" w:type="dxa"/>
          </w:tcPr>
          <w:p w:rsidRPr="00D6167E" w:rsidR="00DB596D" w:rsidP="00D6167E" w:rsidRDefault="00DB596D" w14:paraId="11CD99AD" w14:textId="6C877A6B">
            <w:pPr>
              <w:rPr>
                <w:bCs/>
              </w:rPr>
            </w:pPr>
            <w:r w:rsidRPr="00DB596D">
              <w:rPr>
                <w:bCs/>
                <w:color w:val="000000"/>
              </w:rPr>
              <w:t>Date:</w:t>
            </w:r>
          </w:p>
        </w:tc>
      </w:tr>
      <w:tr w:rsidR="00DB596D" w:rsidTr="00A278CB" w14:paraId="18A8588C" w14:textId="77777777">
        <w:tc>
          <w:tcPr>
            <w:tcW w:w="4797" w:type="dxa"/>
          </w:tcPr>
          <w:p w:rsidRPr="005B32C2" w:rsidR="00DB596D" w:rsidP="005B32C2" w:rsidRDefault="00DB596D" w14:paraId="1EF30673" w14:textId="4CABA179">
            <w:pPr>
              <w:pStyle w:val="ListParagraph"/>
              <w:numPr>
                <w:ilvl w:val="0"/>
                <w:numId w:val="8"/>
              </w:num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Cs/>
                <w:color w:val="000000"/>
              </w:rPr>
            </w:pPr>
            <w:r w:rsidRPr="00DB596D">
              <w:rPr>
                <w:bCs/>
                <w:color w:val="000000"/>
              </w:rPr>
              <w:t>Insert the date the property will be occupied</w:t>
            </w:r>
            <w:r w:rsidR="005B32C2">
              <w:rPr>
                <w:bCs/>
                <w:color w:val="000000"/>
              </w:rPr>
              <w:t xml:space="preserve"> </w:t>
            </w:r>
            <w:r w:rsidRPr="005B32C2">
              <w:rPr>
                <w:bCs/>
                <w:color w:val="000000"/>
              </w:rPr>
              <w:t>(if the exact date is not known please provide your best estimate)</w:t>
            </w:r>
          </w:p>
        </w:tc>
        <w:tc>
          <w:tcPr>
            <w:tcW w:w="5830" w:type="dxa"/>
          </w:tcPr>
          <w:p w:rsidR="00DB596D" w:rsidP="00DB596D" w:rsidRDefault="00DB596D" w14:paraId="6C4B1D1A" w14:textId="712F10B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rsidRPr="00DB596D">
              <w:rPr>
                <w:bCs/>
                <w:color w:val="000000"/>
              </w:rPr>
              <w:t>Date:</w:t>
            </w:r>
          </w:p>
        </w:tc>
      </w:tr>
      <w:tr w:rsidR="00DB596D" w:rsidTr="00A278CB" w14:paraId="15CAA907" w14:textId="77777777">
        <w:tc>
          <w:tcPr>
            <w:tcW w:w="4797" w:type="dxa"/>
          </w:tcPr>
          <w:p w:rsidRPr="00436262" w:rsidR="00DB596D" w:rsidP="00DB596D" w:rsidRDefault="00DB596D" w14:paraId="0D59AE22" w14:textId="613E8665">
            <w:pPr>
              <w:pStyle w:val="ListParagraph"/>
              <w:numPr>
                <w:ilvl w:val="0"/>
                <w:numId w:val="8"/>
              </w:num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color w:val="000000"/>
              </w:rPr>
            </w:pPr>
            <w:r w:rsidRPr="00DB596D">
              <w:rPr>
                <w:color w:val="000000"/>
              </w:rPr>
              <w:t>Please provide the reason for the property being unoccupied.</w:t>
            </w:r>
          </w:p>
        </w:tc>
        <w:tc>
          <w:tcPr>
            <w:tcW w:w="5830" w:type="dxa"/>
          </w:tcPr>
          <w:p w:rsidR="00DB596D" w:rsidP="00DB596D" w:rsidRDefault="00DB596D" w14:paraId="4479F577" w14:textId="5294FFA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t>Reason:</w:t>
            </w:r>
          </w:p>
        </w:tc>
      </w:tr>
      <w:tr w:rsidR="00DB596D" w:rsidTr="00A278CB" w14:paraId="5D8148E4" w14:textId="77777777">
        <w:tc>
          <w:tcPr>
            <w:tcW w:w="4797" w:type="dxa"/>
          </w:tcPr>
          <w:p w:rsidRPr="00436262" w:rsidR="00DB596D" w:rsidP="00436262" w:rsidRDefault="00DB596D" w14:paraId="1AC3405F" w14:textId="284DF445">
            <w:pPr>
              <w:pStyle w:val="ListParagraph"/>
              <w:numPr>
                <w:ilvl w:val="0"/>
                <w:numId w:val="8"/>
              </w:num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color w:val="000000"/>
              </w:rPr>
            </w:pPr>
            <w:r w:rsidRPr="00DB596D">
              <w:rPr>
                <w:color w:val="000000"/>
              </w:rPr>
              <w:t>It may be necessary to inspect the property, please provide a contact name, address and telephone number</w:t>
            </w:r>
            <w:r>
              <w:rPr>
                <w:color w:val="000000"/>
              </w:rPr>
              <w:t>.</w:t>
            </w:r>
          </w:p>
        </w:tc>
        <w:tc>
          <w:tcPr>
            <w:tcW w:w="5830" w:type="dxa"/>
          </w:tcPr>
          <w:p w:rsidR="00DB596D" w:rsidP="00DB596D" w:rsidRDefault="00DB596D" w14:paraId="3E87107D" w14:textId="77777777">
            <w:r>
              <w:t>Name:</w:t>
            </w:r>
          </w:p>
          <w:p w:rsidR="00DB596D" w:rsidP="00DB596D" w:rsidRDefault="00DB596D" w14:paraId="4B998D4F" w14:textId="1F8CBC76">
            <w:r>
              <w:t>Address:</w:t>
            </w:r>
          </w:p>
          <w:p w:rsidR="00DB596D" w:rsidP="00DB596D" w:rsidRDefault="00DB596D" w14:paraId="4F893349" w14:textId="584D569E">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t xml:space="preserve">Telephone </w:t>
            </w:r>
            <w:r w:rsidR="00436262">
              <w:t>n</w:t>
            </w:r>
            <w:r>
              <w:t>umber:</w:t>
            </w:r>
          </w:p>
        </w:tc>
      </w:tr>
      <w:tr w:rsidR="00DB596D" w:rsidTr="00A278CB" w14:paraId="1B684B7D" w14:textId="77777777">
        <w:tc>
          <w:tcPr>
            <w:tcW w:w="4797" w:type="dxa"/>
          </w:tcPr>
          <w:p w:rsidRPr="00A76F3A" w:rsidR="00DB596D" w:rsidP="00A76F3A" w:rsidRDefault="00DB596D" w14:paraId="43D636B5" w14:textId="483ECE3B">
            <w:pPr>
              <w:pStyle w:val="ListParagraph"/>
              <w:numPr>
                <w:ilvl w:val="0"/>
                <w:numId w:val="8"/>
              </w:numPr>
              <w:rPr>
                <w:color w:val="000000"/>
              </w:rPr>
            </w:pPr>
            <w:r w:rsidRPr="00A76F3A">
              <w:rPr>
                <w:color w:val="000000"/>
              </w:rPr>
              <w:t>I believe the property to be exempt from the 90% Empty Property Rate for the following</w:t>
            </w:r>
            <w:r w:rsidR="00A76F3A">
              <w:rPr>
                <w:color w:val="000000"/>
              </w:rPr>
              <w:t xml:space="preserve"> </w:t>
            </w:r>
            <w:r w:rsidRPr="00A76F3A">
              <w:rPr>
                <w:color w:val="000000"/>
              </w:rPr>
              <w:t>reason.</w:t>
            </w:r>
          </w:p>
        </w:tc>
        <w:tc>
          <w:tcPr>
            <w:tcW w:w="5830" w:type="dxa"/>
          </w:tcPr>
          <w:p w:rsidR="00DB596D" w:rsidP="00DB596D" w:rsidRDefault="00A76F3A" w14:paraId="0BFD9C77" w14:textId="6749D4D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t>Reason:</w:t>
            </w:r>
          </w:p>
        </w:tc>
      </w:tr>
      <w:tr w:rsidR="00DB596D" w:rsidTr="00A278CB" w14:paraId="2031E8C7" w14:textId="77777777">
        <w:tc>
          <w:tcPr>
            <w:tcW w:w="4797" w:type="dxa"/>
          </w:tcPr>
          <w:p w:rsidRPr="00A278CB" w:rsidR="00A76F3A" w:rsidP="005B32C2" w:rsidRDefault="00A76F3A" w14:paraId="0B24AE1D" w14:textId="53DA951D">
            <w:pPr>
              <w:pStyle w:val="ListParagraph"/>
              <w:numPr>
                <w:ilvl w:val="0"/>
                <w:numId w:val="8"/>
              </w:num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color w:val="000000"/>
              </w:rPr>
            </w:pPr>
            <w:r w:rsidRPr="00A76F3A">
              <w:rPr>
                <w:color w:val="000000"/>
              </w:rPr>
              <w:t>Has any part of the premises been constructed or adapted for the purpose of a retail provision of goods or services (other than storage for distribution services</w:t>
            </w:r>
            <w:r>
              <w:rPr>
                <w:color w:val="000000"/>
              </w:rPr>
              <w:t>)</w:t>
            </w:r>
            <w:r w:rsidRPr="00A76F3A">
              <w:rPr>
                <w:color w:val="000000"/>
              </w:rPr>
              <w:t>?</w:t>
            </w:r>
          </w:p>
        </w:tc>
        <w:tc>
          <w:tcPr>
            <w:tcW w:w="5830" w:type="dxa"/>
          </w:tcPr>
          <w:p w:rsidR="00A76F3A" w:rsidP="00A76F3A" w:rsidRDefault="00A76F3A" w14:paraId="44772800" w14:textId="77777777">
            <w:r>
              <w:t>(please tick)</w:t>
            </w:r>
          </w:p>
          <w:p w:rsidR="00A76F3A" w:rsidP="00A76F3A" w:rsidRDefault="00A76F3A" w14:paraId="691E8709" w14:textId="3DC949AE">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p>
          <w:p w:rsidRPr="005B32C2" w:rsidR="00DB596D" w:rsidP="005B32C2" w:rsidRDefault="00A76F3A" w14:paraId="19384EC0" w14:textId="0FAE7233">
            <w:r>
              <w:t xml:space="preserve">NO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p>
        </w:tc>
      </w:tr>
    </w:tbl>
    <w:p w:rsidRPr="007719A2" w:rsidR="00B4372C" w:rsidP="007719A2" w:rsidRDefault="00403DD1" w14:paraId="6FC9F1CD" w14:textId="77777777">
      <w:pPr>
        <w:pStyle w:val="Heading2"/>
      </w:pPr>
      <w:r w:rsidRPr="007719A2">
        <w:t>Documentary evidence</w:t>
      </w:r>
    </w:p>
    <w:p w:rsidRPr="00B4372C" w:rsidR="00403DD1" w:rsidP="00B4372C" w:rsidRDefault="00403DD1" w14:paraId="224A4B8C" w14:textId="5B79EEC5">
      <w:pPr>
        <w:rPr>
          <w:sz w:val="32"/>
        </w:rPr>
      </w:pPr>
      <w:r>
        <w:t>T</w:t>
      </w:r>
      <w:r>
        <w:t>o substantiate your claim, proof of non-occupation is required.</w:t>
      </w:r>
    </w:p>
    <w:p w:rsidR="00403DD1" w:rsidP="00403DD1" w:rsidRDefault="00403DD1" w14:paraId="327E9B2A" w14:textId="5691A231">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color w:val="000000"/>
        </w:rPr>
      </w:pPr>
      <w:r>
        <w:rPr>
          <w:color w:val="000000"/>
        </w:rPr>
        <w:t>Please submit with your application any documentation which you believe will confirm the status of the property</w:t>
      </w:r>
      <w:r>
        <w:rPr>
          <w:color w:val="000000"/>
        </w:rPr>
        <w:t>, for example:</w:t>
      </w:r>
    </w:p>
    <w:p w:rsidR="00403DD1" w:rsidP="00403DD1" w:rsidRDefault="00403DD1" w14:paraId="3E135D8B" w14:textId="31BDB9E7">
      <w:pPr>
        <w:pStyle w:val="ListParagraph"/>
        <w:numPr>
          <w:ilvl w:val="0"/>
          <w:numId w:val="12"/>
        </w:numPr>
      </w:pPr>
      <w:r>
        <w:t>l</w:t>
      </w:r>
      <w:r>
        <w:t>etter from letting agent confirming marketing details</w:t>
      </w:r>
    </w:p>
    <w:p w:rsidR="00403DD1" w:rsidP="00403DD1" w:rsidRDefault="00403DD1" w14:paraId="07F87BAF" w14:textId="4CB6189C">
      <w:pPr>
        <w:pStyle w:val="ListParagraph"/>
        <w:numPr>
          <w:ilvl w:val="0"/>
          <w:numId w:val="12"/>
        </w:numPr>
      </w:pPr>
      <w:r>
        <w:t>l</w:t>
      </w:r>
      <w:r>
        <w:t>etter/Invoice from contractor confirming work undertaken / to be undertaken</w:t>
      </w:r>
    </w:p>
    <w:p w:rsidR="00403DD1" w:rsidP="00403DD1" w:rsidRDefault="00403DD1" w14:paraId="62ADA869" w14:textId="4AA082CD">
      <w:pPr>
        <w:pStyle w:val="ListParagraph"/>
        <w:numPr>
          <w:ilvl w:val="0"/>
          <w:numId w:val="12"/>
        </w:numPr>
      </w:pPr>
      <w:r>
        <w:t>i</w:t>
      </w:r>
      <w:r>
        <w:t>nternal photographs of property</w:t>
      </w:r>
    </w:p>
    <w:p w:rsidR="00F23A71" w:rsidP="00403DD1" w:rsidRDefault="00403DD1" w14:paraId="45D33CD0" w14:textId="054E851F">
      <w:pPr>
        <w:pStyle w:val="ListParagraph"/>
        <w:numPr>
          <w:ilvl w:val="0"/>
          <w:numId w:val="12"/>
        </w:numPr>
      </w:pPr>
      <w:r>
        <w:t>p</w:t>
      </w:r>
      <w:r>
        <w:t>hotographs of yard/ground showing no buildings</w:t>
      </w:r>
    </w:p>
    <w:p w:rsidR="009E4D66" w:rsidP="00194BA1" w:rsidRDefault="009E4D66" w14:paraId="2DC30383" w14:textId="41E94031">
      <w:pPr>
        <w:pStyle w:val="Heading2"/>
      </w:pPr>
      <w:r>
        <w:t>Declaration</w:t>
      </w:r>
    </w:p>
    <w:p w:rsidRPr="00403DD1" w:rsidR="009E4D66" w:rsidP="009E4D66" w:rsidRDefault="009E4D66" w14:paraId="3082E815" w14:textId="290E327D">
      <w:r>
        <w:rPr>
          <w:color w:val="000000"/>
        </w:rPr>
        <w:t xml:space="preserve">I / We certify that the information supplied is to the best of my knowledge and belief accurate. I / We understand to deliberately provide false information for monetary advantage is a criminal </w:t>
      </w:r>
      <w:r>
        <w:rPr>
          <w:color w:val="000000"/>
        </w:rPr>
        <w:lastRenderedPageBreak/>
        <w:t>offence. I / We understand that the claim will be subject to review and possible inspection. I / We also agree to notify the Council immediately if there is a change of use of the property or it becomes occupied.</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Description w:val="Declaration"/>
      </w:tblPr>
      <w:tblGrid>
        <w:gridCol w:w="3397"/>
        <w:gridCol w:w="6198"/>
      </w:tblGrid>
      <w:tr w:rsidR="00A76F3A" w:rsidTr="002A7872" w14:paraId="12B70C5F" w14:textId="77777777">
        <w:trPr>
          <w:tblHeader/>
        </w:trPr>
        <w:tc>
          <w:tcPr>
            <w:tcW w:w="3397" w:type="dxa"/>
          </w:tcPr>
          <w:p w:rsidRPr="00A76F3A" w:rsidR="00A76F3A" w:rsidRDefault="00A76F3A" w14:paraId="33B672DA" w14:textId="565351B3">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Cs/>
                <w:color w:val="000000"/>
              </w:rPr>
            </w:pPr>
            <w:r w:rsidRPr="00A76F3A">
              <w:rPr>
                <w:bCs/>
                <w:color w:val="000000"/>
              </w:rPr>
              <w:t>Name:</w:t>
            </w:r>
          </w:p>
        </w:tc>
        <w:tc>
          <w:tcPr>
            <w:tcW w:w="6198" w:type="dxa"/>
          </w:tcPr>
          <w:p w:rsidR="00A76F3A" w:rsidRDefault="00A76F3A" w14:paraId="7960D422" w14:textId="2B106A2A">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p>
        </w:tc>
      </w:tr>
      <w:tr w:rsidR="00A76F3A" w:rsidTr="00A76F3A" w14:paraId="18FC7878" w14:textId="77777777">
        <w:tc>
          <w:tcPr>
            <w:tcW w:w="3397" w:type="dxa"/>
          </w:tcPr>
          <w:p w:rsidRPr="00A76F3A" w:rsidR="00A76F3A" w:rsidRDefault="00A76F3A" w14:paraId="13626145" w14:textId="1A668CE9">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Cs/>
                <w:color w:val="000000"/>
              </w:rPr>
            </w:pPr>
            <w:r w:rsidRPr="00A76F3A">
              <w:rPr>
                <w:bCs/>
                <w:color w:val="000000"/>
              </w:rPr>
              <w:t>Position:</w:t>
            </w:r>
          </w:p>
        </w:tc>
        <w:tc>
          <w:tcPr>
            <w:tcW w:w="6198" w:type="dxa"/>
          </w:tcPr>
          <w:p w:rsidR="00A76F3A" w:rsidRDefault="00A76F3A" w14:paraId="403A55DB" w14:textId="49CE1C9A">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p>
        </w:tc>
      </w:tr>
      <w:tr w:rsidR="00A76F3A" w:rsidTr="00A76F3A" w14:paraId="339253A8" w14:textId="77777777">
        <w:tc>
          <w:tcPr>
            <w:tcW w:w="3397" w:type="dxa"/>
          </w:tcPr>
          <w:p w:rsidRPr="00A76F3A" w:rsidR="00A76F3A" w:rsidRDefault="00A76F3A" w14:paraId="28A65921" w14:textId="03FF9C2B">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Cs/>
                <w:color w:val="000000"/>
              </w:rPr>
            </w:pPr>
            <w:r w:rsidRPr="00A76F3A">
              <w:rPr>
                <w:bCs/>
                <w:color w:val="000000"/>
              </w:rPr>
              <w:t>Signature:</w:t>
            </w:r>
          </w:p>
        </w:tc>
        <w:tc>
          <w:tcPr>
            <w:tcW w:w="6198" w:type="dxa"/>
          </w:tcPr>
          <w:p w:rsidR="00A76F3A" w:rsidRDefault="00A76F3A" w14:paraId="10B6100C" w14:textId="4F787396">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p>
        </w:tc>
      </w:tr>
      <w:tr w:rsidR="00A76F3A" w:rsidTr="00A76F3A" w14:paraId="23FDF51F" w14:textId="77777777">
        <w:tc>
          <w:tcPr>
            <w:tcW w:w="3397" w:type="dxa"/>
          </w:tcPr>
          <w:p w:rsidRPr="00A76F3A" w:rsidR="00A76F3A" w:rsidRDefault="00A76F3A" w14:paraId="0FA02FD2" w14:textId="7AD1480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Cs/>
                <w:color w:val="000000"/>
              </w:rPr>
            </w:pPr>
            <w:r w:rsidRPr="00A76F3A">
              <w:rPr>
                <w:bCs/>
                <w:color w:val="000000"/>
              </w:rPr>
              <w:t>Date:</w:t>
            </w:r>
          </w:p>
        </w:tc>
        <w:tc>
          <w:tcPr>
            <w:tcW w:w="6198" w:type="dxa"/>
          </w:tcPr>
          <w:p w:rsidR="00A76F3A" w:rsidRDefault="00A76F3A" w14:paraId="0F575253" w14:textId="5495B7EA">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p>
        </w:tc>
      </w:tr>
    </w:tbl>
    <w:p w:rsidR="00A76F3A" w:rsidP="00403DD1" w:rsidRDefault="00403DD1" w14:paraId="2EBAC5EF" w14:textId="01D6D2F6">
      <w:r>
        <w:t>Please address correspondence to:</w:t>
      </w:r>
      <w:r w:rsidR="0081564A">
        <w:t xml:space="preserve"> </w:t>
      </w:r>
      <w:r w:rsidRPr="0017458A">
        <w:rPr>
          <w:b/>
          <w:bCs/>
        </w:rPr>
        <w:t>North Ayrshire Council, Business Rates Section, PO Box 7964, Cunninghame House, Irvine KA12 8EE.</w:t>
      </w:r>
    </w:p>
    <w:p w:rsidR="00F23A71" w:rsidP="00403DD1" w:rsidRDefault="005B32C2" w14:paraId="7BEF6B68" w14:textId="237380DC">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jc w:val="both"/>
        <w:rPr>
          <w:b/>
          <w:color w:val="000000"/>
          <w:u w:val="single"/>
        </w:rPr>
      </w:pPr>
      <w:r>
        <w:rPr>
          <w:b/>
          <w:color w:val="000000"/>
        </w:rPr>
        <w:t>For office use only</w:t>
      </w:r>
      <w:r w:rsidR="009423AF">
        <w:rPr>
          <w:b/>
          <w:color w:val="000000"/>
        </w:rPr>
        <w:t xml:space="preserve"> – reference:</w:t>
      </w:r>
      <w:r w:rsidR="00F23A71">
        <w:rPr>
          <w:b/>
          <w:color w:val="000000"/>
          <w:u w:val="single"/>
        </w:rPr>
        <w:t xml:space="preserve"> </w:t>
      </w:r>
    </w:p>
    <w:p w:rsidR="00F23A71" w:rsidRDefault="00F23A71" w14:paraId="178D463B" w14:textId="6F372CEB">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rPr>
          <w:b/>
          <w:color w:val="000000"/>
        </w:rPr>
        <w:t xml:space="preserve">Period of relief: Start </w:t>
      </w:r>
      <w:r w:rsidR="009423AF">
        <w:rPr>
          <w:b/>
          <w:color w:val="000000"/>
        </w:rPr>
        <w:t>d</w:t>
      </w:r>
      <w:r>
        <w:rPr>
          <w:b/>
          <w:color w:val="000000"/>
        </w:rPr>
        <w:t xml:space="preserve">ate       /    /     End </w:t>
      </w:r>
      <w:r w:rsidR="009423AF">
        <w:rPr>
          <w:b/>
          <w:color w:val="000000"/>
        </w:rPr>
        <w:t>d</w:t>
      </w:r>
      <w:r>
        <w:rPr>
          <w:b/>
          <w:color w:val="000000"/>
        </w:rPr>
        <w:t xml:space="preserve">ate:    /    / </w:t>
      </w:r>
    </w:p>
    <w:p w:rsidR="00F23A71" w:rsidRDefault="00F23A71" w14:paraId="28977A23" w14:textId="2CFD30CE">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b/>
          <w:color w:val="000000"/>
        </w:rPr>
      </w:pPr>
      <w:r>
        <w:rPr>
          <w:b/>
          <w:color w:val="000000"/>
        </w:rPr>
        <w:t>Processed by User ID:  _____________________</w:t>
      </w:r>
      <w:r>
        <w:rPr>
          <w:b/>
          <w:color w:val="000000"/>
        </w:rPr>
        <w:tab/>
        <w:t xml:space="preserve">Date processed:   /    /     </w:t>
      </w:r>
    </w:p>
    <w:p w:rsidRPr="00B41A10" w:rsidR="00AB2ECB" w:rsidP="00B41A10" w:rsidRDefault="00F23A71" w14:paraId="4E84CB9D" w14:textId="7BBAD66F">
      <w:pPr>
        <w:pBdr>
          <w:top w:val="single" w:color="auto" w:sz="6" w:space="1"/>
          <w:left w:val="single" w:color="auto" w:sz="6" w:space="0"/>
          <w:bottom w:val="single" w:color="auto" w:sz="6" w:space="1"/>
          <w:right w:val="single" w:color="auto" w:sz="6" w:space="1"/>
        </w:pBdr>
        <w:tabs>
          <w:tab w:val="left" w:pos="1008"/>
          <w:tab w:val="left" w:pos="1923"/>
          <w:tab w:val="left" w:pos="2629"/>
          <w:tab w:val="left" w:pos="3119"/>
          <w:tab w:val="left" w:pos="3365"/>
          <w:tab w:val="left" w:pos="4056"/>
          <w:tab w:val="left" w:pos="4821"/>
          <w:tab w:val="left" w:pos="5527"/>
          <w:tab w:val="left" w:pos="6218"/>
          <w:tab w:val="left" w:pos="6480"/>
          <w:tab w:val="left" w:pos="7200"/>
          <w:tab w:val="left" w:pos="7920"/>
          <w:tab w:val="left" w:pos="8640"/>
          <w:tab w:val="left" w:pos="9360"/>
          <w:tab w:val="left" w:pos="9537"/>
        </w:tabs>
        <w:rPr>
          <w:color w:val="000000"/>
        </w:rPr>
      </w:pPr>
      <w:r>
        <w:rPr>
          <w:b/>
          <w:color w:val="000000"/>
        </w:rPr>
        <w:t xml:space="preserve">Review </w:t>
      </w:r>
      <w:r w:rsidR="00403DD1">
        <w:rPr>
          <w:b/>
          <w:color w:val="000000"/>
        </w:rPr>
        <w:t>d</w:t>
      </w:r>
      <w:r>
        <w:rPr>
          <w:b/>
          <w:color w:val="000000"/>
        </w:rPr>
        <w:t>ate:    _____________________ Review memo entered: ___________</w:t>
      </w:r>
    </w:p>
    <w:p w:rsidRPr="00AB2ECB" w:rsidR="00AB2ECB" w:rsidP="00194BA1" w:rsidRDefault="00AB2ECB" w14:paraId="73D99B3D" w14:textId="75C586FF">
      <w:pPr>
        <w:pStyle w:val="Heading2"/>
      </w:pPr>
      <w:r w:rsidRPr="00AB2ECB">
        <w:t>P</w:t>
      </w:r>
      <w:r w:rsidR="00194BA1">
        <w:t>rivacy notice</w:t>
      </w:r>
    </w:p>
    <w:p w:rsidRPr="00AB2ECB" w:rsidR="00AB2ECB" w:rsidP="004C6AD9" w:rsidRDefault="00AB2ECB" w14:paraId="79F9144C" w14:textId="7F075EB5">
      <w:r w:rsidRPr="00B4372C">
        <w:t>Why we require your p</w:t>
      </w:r>
      <w:r w:rsidRPr="00B4372C">
        <w:rPr>
          <w:color w:val="000000" w:themeColor="text1"/>
        </w:rPr>
        <w:t xml:space="preserve">ersonal information </w:t>
      </w:r>
      <w:r w:rsidRPr="00B4372C">
        <w:t>and what we do with it</w:t>
      </w:r>
      <w:r w:rsidR="00B4372C">
        <w:t>.</w:t>
      </w:r>
    </w:p>
    <w:p w:rsidRPr="00AB2ECB" w:rsidR="00AB2ECB" w:rsidP="004C6AD9" w:rsidRDefault="00C47E5A" w14:paraId="22A4CFA0" w14:textId="760C2575">
      <w:r>
        <w:t>T</w:t>
      </w:r>
      <w:r w:rsidRPr="00AB2ECB" w:rsidR="00AB2ECB">
        <w:t xml:space="preserve">o administer non-domestic rates bills and determine, for instance, eligibility for non-domestic rates reliefs, we may require personal information relevant to your non-domestic property. </w:t>
      </w:r>
    </w:p>
    <w:p w:rsidR="004C6AD9" w:rsidP="004C6AD9" w:rsidRDefault="00AB2ECB" w14:paraId="5E9F9668" w14:textId="4B05FCDA">
      <w:r w:rsidRPr="00AB2ECB">
        <w:t xml:space="preserve">To increase transparency around the use of public funds for non-domestic rates relief awards, information associated with the awarding of the non-domestic rates reliefs will be published on </w:t>
      </w:r>
      <w:hyperlink w:history="1" r:id="rId12">
        <w:r w:rsidRPr="0025606C">
          <w:rPr>
            <w:rStyle w:val="Hyperlink"/>
            <w:rFonts w:cs="Arial"/>
            <w:szCs w:val="24"/>
          </w:rPr>
          <w:t>North Ayrshire Council’s website</w:t>
        </w:r>
      </w:hyperlink>
      <w:r w:rsidRPr="0081564A">
        <w:t>.</w:t>
      </w:r>
      <w:r w:rsidR="004C6AD9">
        <w:t xml:space="preserve"> </w:t>
      </w:r>
      <w:r w:rsidRPr="00AB2ECB">
        <w:t>This information may include:</w:t>
      </w:r>
    </w:p>
    <w:p w:rsidR="004C6AD9" w:rsidP="004C6AD9" w:rsidRDefault="00AB2ECB" w14:paraId="00AFABF1" w14:textId="77777777">
      <w:pPr>
        <w:pStyle w:val="ListParagraph"/>
        <w:numPr>
          <w:ilvl w:val="0"/>
          <w:numId w:val="14"/>
        </w:numPr>
      </w:pPr>
      <w:r w:rsidRPr="00AB2ECB">
        <w:t>the liability holder (company or sole trader name)</w:t>
      </w:r>
    </w:p>
    <w:p w:rsidR="004C6AD9" w:rsidP="004C6AD9" w:rsidRDefault="00AB2ECB" w14:paraId="29F3148E" w14:textId="77777777">
      <w:pPr>
        <w:pStyle w:val="ListParagraph"/>
        <w:numPr>
          <w:ilvl w:val="0"/>
          <w:numId w:val="14"/>
        </w:numPr>
      </w:pPr>
      <w:r w:rsidRPr="004C6AD9">
        <w:t>non-domestic property information (including relevant property reference numbers)</w:t>
      </w:r>
    </w:p>
    <w:p w:rsidR="004C6AD9" w:rsidP="004C6AD9" w:rsidRDefault="00AB2ECB" w14:paraId="3A7B0016" w14:textId="77777777">
      <w:pPr>
        <w:pStyle w:val="ListParagraph"/>
        <w:numPr>
          <w:ilvl w:val="0"/>
          <w:numId w:val="14"/>
        </w:numPr>
      </w:pPr>
      <w:r w:rsidRPr="004C6AD9">
        <w:t>the date of the relief award</w:t>
      </w:r>
    </w:p>
    <w:p w:rsidR="004C6AD9" w:rsidP="004C6AD9" w:rsidRDefault="00AB2ECB" w14:paraId="13370EE8" w14:textId="77777777">
      <w:pPr>
        <w:pStyle w:val="ListParagraph"/>
        <w:numPr>
          <w:ilvl w:val="0"/>
          <w:numId w:val="14"/>
        </w:numPr>
      </w:pPr>
      <w:r w:rsidRPr="004C6AD9">
        <w:t>type of relief award</w:t>
      </w:r>
    </w:p>
    <w:p w:rsidRPr="00AB2ECB" w:rsidR="00AB2ECB" w:rsidP="004C6AD9" w:rsidRDefault="00AB2ECB" w14:paraId="1F00A9C2" w14:textId="5B2764FC">
      <w:pPr>
        <w:pStyle w:val="ListParagraph"/>
        <w:numPr>
          <w:ilvl w:val="0"/>
          <w:numId w:val="14"/>
        </w:numPr>
      </w:pPr>
      <w:r w:rsidRPr="004C6AD9">
        <w:t>gross and net bill</w:t>
      </w:r>
    </w:p>
    <w:p w:rsidRPr="00AB2ECB" w:rsidR="00AB2ECB" w:rsidP="00897168" w:rsidRDefault="00AB2ECB" w14:paraId="1CFEA99A" w14:textId="5211E5DA">
      <w:pPr>
        <w:pStyle w:val="Heading3"/>
      </w:pPr>
      <w:r w:rsidRPr="00AB2ECB">
        <w:t>Information may be analysed internally to help us improve our services.</w:t>
      </w:r>
    </w:p>
    <w:p w:rsidRPr="00AB2ECB" w:rsidR="00AB2ECB" w:rsidP="004C6AD9" w:rsidRDefault="00AB2ECB" w14:paraId="259FEE6C" w14:textId="5CD81188">
      <w:r w:rsidRPr="00AB2ECB">
        <w:t xml:space="preserve">Your data will be processed in accordance with the Council’s </w:t>
      </w:r>
      <w:r w:rsidRPr="00484D22">
        <w:t>Privacy Policy</w:t>
      </w:r>
      <w:r w:rsidRPr="00AB2ECB">
        <w:rPr>
          <w:bCs/>
        </w:rPr>
        <w:t>.</w:t>
      </w:r>
      <w:r w:rsidRPr="00AB2ECB">
        <w:t xml:space="preserve"> Your information will be held in accordance with our Records Management Plan, in compliance with the Public Records </w:t>
      </w:r>
      <w:r w:rsidRPr="00AB2ECB">
        <w:lastRenderedPageBreak/>
        <w:t>(Scotland) Act 2011 and held for the appropriate retention (length of time) as per the Council’s Records Retention Schedule.</w:t>
      </w:r>
    </w:p>
    <w:p w:rsidRPr="007719A2" w:rsidR="00AB2ECB" w:rsidP="006E1FD9" w:rsidRDefault="00AB2ECB" w14:paraId="038A7D94" w14:textId="77777777">
      <w:pPr>
        <w:pStyle w:val="Heading3"/>
      </w:pPr>
      <w:r w:rsidRPr="007719A2">
        <w:t>Legal basis for using your information</w:t>
      </w:r>
    </w:p>
    <w:p w:rsidRPr="00AB2ECB" w:rsidR="00AB2ECB" w:rsidP="004C6AD9" w:rsidRDefault="00AB2ECB" w14:paraId="6E1013FA" w14:textId="599516A3">
      <w:r w:rsidRPr="00AB2ECB">
        <w:t xml:space="preserve">Processing your personal information may be necessary for the awarding of the relief. If you do not provide us with the information, we may not be able to provide this service to you.  </w:t>
      </w:r>
    </w:p>
    <w:p w:rsidRPr="00AB2ECB" w:rsidR="00AB2ECB" w:rsidP="004C6AD9" w:rsidRDefault="00AB2ECB" w14:paraId="6CD8BEC6" w14:textId="6CB1ABF1">
      <w:r w:rsidRPr="00AB2ECB">
        <w:t>In accordance with the Data Protection Act 2018, the Council must have a legal justification to process your personal information. For the purposes of administering Non-Domestic Rates to the property that you are liable for, the legal basis is Article 6, (1), (c) of the UK General Data Protection Regulation which states that processing is “necessary for compliance with a legal obligation to which the controller is subject”.</w:t>
      </w:r>
    </w:p>
    <w:p w:rsidRPr="007719A2" w:rsidR="00AB2ECB" w:rsidP="006E1FD9" w:rsidRDefault="00AB2ECB" w14:paraId="521B9D4D" w14:textId="77777777">
      <w:pPr>
        <w:pStyle w:val="Heading3"/>
      </w:pPr>
      <w:r w:rsidRPr="007719A2">
        <w:t>Who we share your information with</w:t>
      </w:r>
    </w:p>
    <w:p w:rsidRPr="00AB2ECB" w:rsidR="00F607FD" w:rsidP="004C6AD9" w:rsidRDefault="00AB2ECB" w14:paraId="10380F8C" w14:textId="34B3BE33">
      <w:r w:rsidRPr="00AB2ECB">
        <w:t>We are legally obliged to safeguard public funds and will check your details internally for fraud prevention; we are also required to verify and check your details in accordance with the National Fraud Initiative. We may share this information with other public bodies (and receive information from these other bodies) for fraud-checking purposes. We are also legally obliged to share certain data with other public bodies, such as other local authorities, The Assessor or Her Majesty’s Revenue and Customs and will do so where the law requires this</w:t>
      </w:r>
      <w:r w:rsidR="00F607FD">
        <w:t>.</w:t>
      </w:r>
    </w:p>
    <w:p w:rsidRPr="00AB2ECB" w:rsidR="00AB2ECB" w:rsidP="004C6AD9" w:rsidRDefault="007719A2" w14:paraId="574F97C9" w14:textId="076E39E5">
      <w:r>
        <w:t>T</w:t>
      </w:r>
      <w:r w:rsidRPr="00AB2ECB" w:rsidR="00AB2ECB">
        <w:t xml:space="preserve">o meet our legal obligations and to promote openness </w:t>
      </w:r>
      <w:r w:rsidR="00754714">
        <w:t>and</w:t>
      </w:r>
      <w:r w:rsidRPr="00AB2ECB" w:rsidR="00AB2ECB">
        <w:t xml:space="preserve"> transparency around the use of public funds and the awarding of non-domestic rates reliefs, you should be aware that the details of all relief awards will be published on North Ayrshire Council’s website</w:t>
      </w:r>
      <w:r w:rsidR="005F4DCA">
        <w:t>.</w:t>
      </w:r>
    </w:p>
    <w:p w:rsidRPr="00AB2ECB" w:rsidR="00AB2ECB" w:rsidP="004C6AD9" w:rsidRDefault="00AB2ECB" w14:paraId="320E38C8" w14:textId="2A34A726">
      <w:r w:rsidRPr="00AB2ECB">
        <w:t>The Scottish Government may also publish compiled lists of relief award recipients.</w:t>
      </w:r>
    </w:p>
    <w:p w:rsidRPr="00AB2ECB" w:rsidR="00AB2ECB" w:rsidP="006E1FD9" w:rsidRDefault="00AB2ECB" w14:paraId="66A52F70" w14:textId="77777777">
      <w:pPr>
        <w:pStyle w:val="Heading3"/>
      </w:pPr>
      <w:r w:rsidRPr="00AB2ECB">
        <w:t>Information you have given us about other people</w:t>
      </w:r>
    </w:p>
    <w:p w:rsidRPr="00AB2ECB" w:rsidR="00AB2ECB" w:rsidP="004C6AD9" w:rsidRDefault="00AB2ECB" w14:paraId="7BCAFA5E" w14:textId="3F546D36">
      <w:r w:rsidRPr="00AB2ECB">
        <w:t>If you have provided anyone else’s details on this form, please make sure that you have told them that you have given their information to North Ayrshire Council.</w:t>
      </w:r>
      <w:r w:rsidR="00754714">
        <w:t xml:space="preserve"> </w:t>
      </w:r>
      <w:r w:rsidRPr="00AB2ECB">
        <w:t>We will only use this information to process and administer your claim. If they want more information on how we will use their information they can visit our website at www.north-ayrshire.gov.uk or email at dataprotectionofficer@north-ayrshire.gov.uk.</w:t>
      </w:r>
    </w:p>
    <w:p w:rsidRPr="007719A2" w:rsidR="00AB2ECB" w:rsidP="006E1FD9" w:rsidRDefault="00AB2ECB" w14:paraId="34F3F577" w14:textId="77777777">
      <w:pPr>
        <w:pStyle w:val="Heading3"/>
      </w:pPr>
      <w:r w:rsidRPr="007719A2">
        <w:t>More information</w:t>
      </w:r>
    </w:p>
    <w:p w:rsidRPr="00A259A8" w:rsidR="00AB2ECB" w:rsidP="004C6AD9" w:rsidRDefault="00AB2ECB" w14:paraId="2B25B7A9" w14:textId="34475CFE">
      <w:r w:rsidRPr="00AB2ECB">
        <w:t>For more information on how North Ayrshire Council handles your personal information and your information rights, refer to our</w:t>
      </w:r>
      <w:r w:rsidR="00754714">
        <w:t xml:space="preserve"> </w:t>
      </w:r>
      <w:hyperlink w:history="1" r:id="rId13">
        <w:r w:rsidRPr="00754714" w:rsidR="00754714">
          <w:rPr>
            <w:rStyle w:val="Hyperlink"/>
          </w:rPr>
          <w:t>Privacy Policy</w:t>
        </w:r>
      </w:hyperlink>
      <w:r w:rsidR="00754714">
        <w:t>.</w:t>
      </w:r>
    </w:p>
    <w:sectPr w:rsidRPr="00A259A8" w:rsidR="00AB2ECB" w:rsidSect="009E4D66">
      <w:footerReference w:type="default" r:id="rId14"/>
      <w:pgSz w:w="11909" w:h="16834"/>
      <w:pgMar w:top="720" w:right="720" w:bottom="720" w:left="720" w:header="57" w:footer="5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68F2" w14:textId="77777777" w:rsidR="00A11E89" w:rsidRDefault="00A11E89">
      <w:r>
        <w:separator/>
      </w:r>
    </w:p>
  </w:endnote>
  <w:endnote w:type="continuationSeparator" w:id="0">
    <w:p w14:paraId="7591BD11" w14:textId="77777777" w:rsidR="00A11E89" w:rsidRDefault="00A1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F339" w14:textId="77777777" w:rsidR="00F23A71" w:rsidRDefault="00F23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D1DA" w14:textId="77777777" w:rsidR="00A11E89" w:rsidRDefault="00A11E89">
      <w:r>
        <w:separator/>
      </w:r>
    </w:p>
  </w:footnote>
  <w:footnote w:type="continuationSeparator" w:id="0">
    <w:p w14:paraId="3C6BF75F" w14:textId="77777777" w:rsidR="00A11E89" w:rsidRDefault="00A1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2191"/>
    <w:multiLevelType w:val="hybridMultilevel"/>
    <w:tmpl w:val="A2D69280"/>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683952"/>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1EBC4AA1"/>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26442B51"/>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36D8494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510C07"/>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58690ECB"/>
    <w:multiLevelType w:val="hybridMultilevel"/>
    <w:tmpl w:val="63FE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72153"/>
    <w:multiLevelType w:val="hybridMultilevel"/>
    <w:tmpl w:val="A7086DF4"/>
    <w:lvl w:ilvl="0" w:tplc="2014EBC0">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625A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2B74368"/>
    <w:multiLevelType w:val="multilevel"/>
    <w:tmpl w:val="8416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26DB0"/>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6FB66476"/>
    <w:multiLevelType w:val="hybridMultilevel"/>
    <w:tmpl w:val="A380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022F1"/>
    <w:multiLevelType w:val="hybridMultilevel"/>
    <w:tmpl w:val="4450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F60D18"/>
    <w:multiLevelType w:val="hybridMultilevel"/>
    <w:tmpl w:val="F9B2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884832">
    <w:abstractNumId w:val="2"/>
  </w:num>
  <w:num w:numId="2" w16cid:durableId="194318351">
    <w:abstractNumId w:val="8"/>
  </w:num>
  <w:num w:numId="3" w16cid:durableId="1421175757">
    <w:abstractNumId w:val="3"/>
  </w:num>
  <w:num w:numId="4" w16cid:durableId="1663703558">
    <w:abstractNumId w:val="10"/>
  </w:num>
  <w:num w:numId="5" w16cid:durableId="1127240541">
    <w:abstractNumId w:val="5"/>
  </w:num>
  <w:num w:numId="6" w16cid:durableId="678586646">
    <w:abstractNumId w:val="1"/>
  </w:num>
  <w:num w:numId="7" w16cid:durableId="699822358">
    <w:abstractNumId w:val="4"/>
  </w:num>
  <w:num w:numId="8" w16cid:durableId="1974556748">
    <w:abstractNumId w:val="0"/>
  </w:num>
  <w:num w:numId="9" w16cid:durableId="1186403986">
    <w:abstractNumId w:val="9"/>
  </w:num>
  <w:num w:numId="10" w16cid:durableId="765416879">
    <w:abstractNumId w:val="7"/>
  </w:num>
  <w:num w:numId="11" w16cid:durableId="864487760">
    <w:abstractNumId w:val="11"/>
  </w:num>
  <w:num w:numId="12" w16cid:durableId="871848764">
    <w:abstractNumId w:val="6"/>
  </w:num>
  <w:num w:numId="13" w16cid:durableId="574048480">
    <w:abstractNumId w:val="13"/>
  </w:num>
  <w:num w:numId="14" w16cid:durableId="491871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WNaGtUzIcLtjbnCxAja6Zf9gpGCVrfTHDbppmOmJwIhlumvhLKNheQJvn95eitpy"/>
  </w:docVars>
  <w:rsids>
    <w:rsidRoot w:val="009E0E3F"/>
    <w:rsid w:val="00043D22"/>
    <w:rsid w:val="00044EEC"/>
    <w:rsid w:val="000614CC"/>
    <w:rsid w:val="0007476B"/>
    <w:rsid w:val="000765B9"/>
    <w:rsid w:val="000A6AE0"/>
    <w:rsid w:val="000D3DA4"/>
    <w:rsid w:val="000D676F"/>
    <w:rsid w:val="0012033F"/>
    <w:rsid w:val="00155BE6"/>
    <w:rsid w:val="0017458A"/>
    <w:rsid w:val="00194BA1"/>
    <w:rsid w:val="001C3231"/>
    <w:rsid w:val="001E210F"/>
    <w:rsid w:val="001E7C8C"/>
    <w:rsid w:val="00241C1A"/>
    <w:rsid w:val="0025606C"/>
    <w:rsid w:val="00261593"/>
    <w:rsid w:val="002712DA"/>
    <w:rsid w:val="0029176D"/>
    <w:rsid w:val="002A7872"/>
    <w:rsid w:val="002D342F"/>
    <w:rsid w:val="0032560E"/>
    <w:rsid w:val="00330968"/>
    <w:rsid w:val="003327BA"/>
    <w:rsid w:val="003451FB"/>
    <w:rsid w:val="00361C53"/>
    <w:rsid w:val="00364F3D"/>
    <w:rsid w:val="00386F6B"/>
    <w:rsid w:val="00403DD1"/>
    <w:rsid w:val="004056B2"/>
    <w:rsid w:val="00422631"/>
    <w:rsid w:val="00436262"/>
    <w:rsid w:val="00436B8C"/>
    <w:rsid w:val="00452F62"/>
    <w:rsid w:val="0045728D"/>
    <w:rsid w:val="004757FF"/>
    <w:rsid w:val="00484D22"/>
    <w:rsid w:val="00494821"/>
    <w:rsid w:val="004C6AD9"/>
    <w:rsid w:val="00504D32"/>
    <w:rsid w:val="005122FC"/>
    <w:rsid w:val="00581832"/>
    <w:rsid w:val="005A3592"/>
    <w:rsid w:val="005A6FB9"/>
    <w:rsid w:val="005B32C2"/>
    <w:rsid w:val="005D7B6A"/>
    <w:rsid w:val="005E031C"/>
    <w:rsid w:val="005F4DCA"/>
    <w:rsid w:val="005F5C1C"/>
    <w:rsid w:val="00614644"/>
    <w:rsid w:val="00646EB1"/>
    <w:rsid w:val="00660070"/>
    <w:rsid w:val="006C0454"/>
    <w:rsid w:val="006D42D3"/>
    <w:rsid w:val="006D62EE"/>
    <w:rsid w:val="006E1FD9"/>
    <w:rsid w:val="006F3055"/>
    <w:rsid w:val="00702C79"/>
    <w:rsid w:val="00751403"/>
    <w:rsid w:val="00754714"/>
    <w:rsid w:val="007719A2"/>
    <w:rsid w:val="0078302E"/>
    <w:rsid w:val="007920E8"/>
    <w:rsid w:val="00794E60"/>
    <w:rsid w:val="00814E18"/>
    <w:rsid w:val="0081564A"/>
    <w:rsid w:val="0082182D"/>
    <w:rsid w:val="00830735"/>
    <w:rsid w:val="00876D4C"/>
    <w:rsid w:val="00897168"/>
    <w:rsid w:val="008C21CF"/>
    <w:rsid w:val="008C3AD7"/>
    <w:rsid w:val="00924905"/>
    <w:rsid w:val="00932FF5"/>
    <w:rsid w:val="009423AF"/>
    <w:rsid w:val="0096180A"/>
    <w:rsid w:val="0096469A"/>
    <w:rsid w:val="009E0E3F"/>
    <w:rsid w:val="009E4D66"/>
    <w:rsid w:val="009F21BF"/>
    <w:rsid w:val="00A11E89"/>
    <w:rsid w:val="00A259A8"/>
    <w:rsid w:val="00A278CB"/>
    <w:rsid w:val="00A36653"/>
    <w:rsid w:val="00A373AE"/>
    <w:rsid w:val="00A76F3A"/>
    <w:rsid w:val="00A94238"/>
    <w:rsid w:val="00AB2ECB"/>
    <w:rsid w:val="00AB6340"/>
    <w:rsid w:val="00AE2E7D"/>
    <w:rsid w:val="00AF1A88"/>
    <w:rsid w:val="00B026A6"/>
    <w:rsid w:val="00B063FD"/>
    <w:rsid w:val="00B26CEB"/>
    <w:rsid w:val="00B41A10"/>
    <w:rsid w:val="00B4372C"/>
    <w:rsid w:val="00B706C2"/>
    <w:rsid w:val="00B82E43"/>
    <w:rsid w:val="00BA66BE"/>
    <w:rsid w:val="00BC6ACD"/>
    <w:rsid w:val="00BD4206"/>
    <w:rsid w:val="00BE4F01"/>
    <w:rsid w:val="00BF5217"/>
    <w:rsid w:val="00C278FE"/>
    <w:rsid w:val="00C47E5A"/>
    <w:rsid w:val="00C57DB2"/>
    <w:rsid w:val="00CB4F98"/>
    <w:rsid w:val="00CD2318"/>
    <w:rsid w:val="00D125BD"/>
    <w:rsid w:val="00D6167E"/>
    <w:rsid w:val="00DB162D"/>
    <w:rsid w:val="00DB596D"/>
    <w:rsid w:val="00DE4039"/>
    <w:rsid w:val="00E1620F"/>
    <w:rsid w:val="00E217F4"/>
    <w:rsid w:val="00E55383"/>
    <w:rsid w:val="00E63AB6"/>
    <w:rsid w:val="00E960E2"/>
    <w:rsid w:val="00EA672D"/>
    <w:rsid w:val="00EF59A7"/>
    <w:rsid w:val="00F16656"/>
    <w:rsid w:val="00F23A71"/>
    <w:rsid w:val="00F2513F"/>
    <w:rsid w:val="00F577A4"/>
    <w:rsid w:val="00F607FD"/>
    <w:rsid w:val="00F66F4D"/>
    <w:rsid w:val="00FA2597"/>
    <w:rsid w:val="00FD2B5E"/>
    <w:rsid w:val="5EF14A2C"/>
    <w:rsid w:val="76CDD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FE13C"/>
  <w15:chartTrackingRefBased/>
  <w15:docId w15:val="{BB423772-0048-4B02-8D67-B8DCE32E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A2"/>
    <w:pPr>
      <w:spacing w:before="80" w:after="80" w:line="360" w:lineRule="auto"/>
    </w:pPr>
    <w:rPr>
      <w:rFonts w:ascii="Arial" w:hAnsi="Arial"/>
      <w:sz w:val="24"/>
    </w:rPr>
  </w:style>
  <w:style w:type="paragraph" w:styleId="Heading1">
    <w:name w:val="heading 1"/>
    <w:basedOn w:val="Normal"/>
    <w:next w:val="Normal"/>
    <w:qFormat/>
    <w:rsid w:val="00C278FE"/>
    <w:pPr>
      <w:keepNext/>
      <w:tabs>
        <w:tab w:val="left" w:pos="1118"/>
        <w:tab w:val="left" w:pos="1860"/>
        <w:tab w:val="left" w:pos="2586"/>
        <w:tab w:val="left" w:pos="3295"/>
        <w:tab w:val="left" w:pos="4056"/>
        <w:tab w:val="left" w:pos="4320"/>
        <w:tab w:val="left" w:pos="5040"/>
        <w:tab w:val="left" w:pos="5760"/>
        <w:tab w:val="left" w:pos="6480"/>
        <w:tab w:val="left" w:pos="7200"/>
        <w:tab w:val="left" w:pos="7920"/>
        <w:tab w:val="left" w:pos="8640"/>
        <w:tab w:val="left" w:pos="9360"/>
        <w:tab w:val="left" w:pos="9537"/>
      </w:tabs>
      <w:spacing w:before="240"/>
      <w:ind w:right="318"/>
      <w:outlineLvl w:val="0"/>
    </w:pPr>
    <w:rPr>
      <w:b/>
      <w:color w:val="000000"/>
      <w:sz w:val="36"/>
    </w:rPr>
  </w:style>
  <w:style w:type="paragraph" w:styleId="Heading2">
    <w:name w:val="heading 2"/>
    <w:basedOn w:val="Normal"/>
    <w:next w:val="Normal"/>
    <w:qFormat/>
    <w:rsid w:val="00C278FE"/>
    <w:pPr>
      <w:keepNext/>
      <w:tabs>
        <w:tab w:val="left" w:pos="1202"/>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spacing w:before="240"/>
      <w:outlineLvl w:val="1"/>
    </w:pPr>
    <w:rPr>
      <w:b/>
      <w:color w:val="000000"/>
      <w:sz w:val="32"/>
    </w:rPr>
  </w:style>
  <w:style w:type="paragraph" w:styleId="Heading3">
    <w:name w:val="heading 3"/>
    <w:basedOn w:val="Normal"/>
    <w:next w:val="Normal"/>
    <w:qFormat/>
    <w:rsid w:val="00897168"/>
    <w:pPr>
      <w:keepNext/>
      <w:tabs>
        <w:tab w:val="left" w:pos="1008"/>
        <w:tab w:val="left" w:pos="1923"/>
        <w:tab w:val="left" w:pos="2629"/>
        <w:tab w:val="left" w:pos="3365"/>
        <w:tab w:val="left" w:pos="4056"/>
        <w:tab w:val="left" w:pos="4821"/>
        <w:tab w:val="left" w:pos="5527"/>
        <w:tab w:val="left" w:pos="6218"/>
        <w:tab w:val="decimal" w:pos="8505"/>
        <w:tab w:val="decimal" w:pos="9072"/>
      </w:tabs>
      <w:outlineLvl w:val="2"/>
    </w:pPr>
    <w:rPr>
      <w:b/>
      <w:color w:val="000000"/>
      <w:sz w:val="28"/>
    </w:rPr>
  </w:style>
  <w:style w:type="paragraph" w:styleId="Heading4">
    <w:name w:val="heading 4"/>
    <w:basedOn w:val="Normal"/>
    <w:next w:val="Normal"/>
    <w:qFormat/>
    <w:rsid w:val="0082182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b/>
      <w:sz w:val="28"/>
      <w:u w:val="single"/>
    </w:rPr>
  </w:style>
  <w:style w:type="paragraph" w:styleId="Heading5">
    <w:name w:val="heading 5"/>
    <w:basedOn w:val="Normal"/>
    <w:next w:val="Normal"/>
    <w:qFormat/>
    <w:pPr>
      <w:keepNext/>
      <w:jc w:val="center"/>
      <w:outlineLvl w:val="4"/>
    </w:pPr>
    <w:rPr>
      <w:rFonts w:ascii="Arial,Bold" w:hAnsi="Arial,Bold"/>
      <w:b/>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Caption">
    <w:name w:val="caption"/>
    <w:basedOn w:val="Normal"/>
    <w:next w:val="Normal"/>
    <w:qFormat/>
    <w:rsid w:val="00452F62"/>
    <w:pPr>
      <w:tabs>
        <w:tab w:val="left" w:pos="1118"/>
        <w:tab w:val="left" w:pos="1860"/>
        <w:tab w:val="left" w:pos="2586"/>
        <w:tab w:val="left" w:pos="3295"/>
        <w:tab w:val="left" w:pos="4056"/>
        <w:tab w:val="left" w:pos="4320"/>
        <w:tab w:val="left" w:pos="5040"/>
        <w:tab w:val="left" w:pos="5760"/>
        <w:tab w:val="left" w:pos="6480"/>
        <w:tab w:val="left" w:pos="7200"/>
        <w:tab w:val="left" w:pos="7920"/>
        <w:tab w:val="left" w:pos="8640"/>
        <w:tab w:val="left" w:pos="9360"/>
        <w:tab w:val="left" w:pos="9537"/>
      </w:tabs>
      <w:spacing w:after="100"/>
      <w:ind w:right="316"/>
    </w:pPr>
    <w:rPr>
      <w:b/>
      <w:color w:val="000000"/>
      <w:sz w:val="28"/>
      <w:u w:val="single"/>
    </w:r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8"/>
    </w:rPr>
  </w:style>
  <w:style w:type="paragraph" w:styleId="BodyText3">
    <w:name w:val="Body Text 3"/>
    <w:basedOn w:val="Normal"/>
    <w:semiHidden/>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pPr>
    <w:rPr>
      <w:b/>
      <w:color w:val="000000"/>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pPr>
    <w:rPr>
      <w:color w:val="000000"/>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5D7B6A"/>
    <w:rPr>
      <w:rFonts w:ascii="Tahoma" w:hAnsi="Tahoma" w:cs="Tahoma"/>
      <w:sz w:val="16"/>
      <w:szCs w:val="16"/>
    </w:rPr>
  </w:style>
  <w:style w:type="character" w:customStyle="1" w:styleId="BalloonTextChar">
    <w:name w:val="Balloon Text Char"/>
    <w:link w:val="BalloonText"/>
    <w:uiPriority w:val="99"/>
    <w:semiHidden/>
    <w:rsid w:val="005D7B6A"/>
    <w:rPr>
      <w:rFonts w:ascii="Tahoma" w:hAnsi="Tahoma" w:cs="Tahoma"/>
      <w:sz w:val="16"/>
      <w:szCs w:val="16"/>
    </w:rPr>
  </w:style>
  <w:style w:type="character" w:customStyle="1" w:styleId="HeaderChar">
    <w:name w:val="Header Char"/>
    <w:link w:val="Header"/>
    <w:uiPriority w:val="99"/>
    <w:rsid w:val="00CB4F98"/>
  </w:style>
  <w:style w:type="table" w:styleId="TableGridLight">
    <w:name w:val="Grid Table Light"/>
    <w:basedOn w:val="TableNormal"/>
    <w:uiPriority w:val="40"/>
    <w:rsid w:val="00DE40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B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B596D"/>
    <w:pPr>
      <w:ind w:left="720"/>
      <w:contextualSpacing/>
    </w:pPr>
  </w:style>
  <w:style w:type="paragraph" w:styleId="NoSpacing">
    <w:name w:val="No Spacing"/>
    <w:uiPriority w:val="1"/>
    <w:qFormat/>
    <w:rsid w:val="00AB2EC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56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rth-ayrshire.gov.uk/privacy-poli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orth-ayrshire.gov.uk/business-licensing/business-rates/business-non-domestic-rates-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Url xmlns="8addf899-00f7-4c36-af0c-3f5b7654370b">
      <Url>https://northayrshirecouncil.sharepoint.com/sites/NonDomesticRatesdocuments/_layouts/15/DocIdRedir.aspx?ID=49RV-726162054-1378</Url>
      <Description>49RV-726162054-1378</Description>
    </_dlc_DocIdUrl>
    <TaxCatchAll xmlns="8addf899-00f7-4c36-af0c-3f5b7654370b">
      <Value>7</Value>
    </TaxCatchAll>
    <lcf76f155ced4ddcb4097134ff3c332f xmlns="d86f341c-d2ea-4283-b7dc-4459bcb92bef">
      <Terms xmlns="http://schemas.microsoft.com/office/infopath/2007/PartnerControls"/>
    </lcf76f155ced4ddcb4097134ff3c332f>
    <_dlc_DocIdPersistId xmlns="8addf899-00f7-4c36-af0c-3f5b7654370b" xsi:nil="true"/>
    <c42e7cb8c4be466aac6333a05925e45f xmlns="8addf899-00f7-4c36-af0c-3f5b765437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6c1b3fdc-418a-42e1-b496-26079b620083</TermId>
        </TermInfo>
      </Terms>
    </c42e7cb8c4be466aac6333a05925e45f>
    <_dlc_DocId xmlns="8addf899-00f7-4c36-af0c-3f5b7654370b">49RV-726162054-1378</_dlc_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BE87B2B3240C40906742FB4E1D9D5B" ma:contentTypeVersion="14" ma:contentTypeDescription="Create a new document." ma:contentTypeScope="" ma:versionID="1c1bbbbb388e5b19ee0f5d3c5eebaf0c">
  <xsd:schema xmlns:xsd="http://www.w3.org/2001/XMLSchema" xmlns:xs="http://www.w3.org/2001/XMLSchema" xmlns:p="http://schemas.microsoft.com/office/2006/metadata/properties" xmlns:ns2="8addf899-00f7-4c36-af0c-3f5b7654370b" xmlns:ns3="d86f341c-d2ea-4283-b7dc-4459bcb92bef" targetNamespace="http://schemas.microsoft.com/office/2006/metadata/properties" ma:root="true" ma:fieldsID="3bca45122ed671ad12b66391a99da50d" ns2:_="" ns3:_="">
    <xsd:import namespace="8addf899-00f7-4c36-af0c-3f5b7654370b"/>
    <xsd:import namespace="d86f341c-d2ea-4283-b7dc-4459bcb92bef"/>
    <xsd:element name="properties">
      <xsd:complexType>
        <xsd:sequence>
          <xsd:element name="documentManagement">
            <xsd:complexType>
              <xsd:all>
                <xsd:element ref="ns2:_dlc_DocId" minOccurs="0"/>
                <xsd:element ref="ns2:_dlc_DocIdUrl" minOccurs="0"/>
                <xsd:element ref="ns2:_dlc_DocIdPersistId" minOccurs="0"/>
                <xsd:element ref="ns2:c42e7cb8c4be466aac6333a05925e45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df899-00f7-4c36-af0c-3f5b765437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c42e7cb8c4be466aac6333a05925e45f" ma:index="12" ma:taxonomy="true" ma:internalName="c42e7cb8c4be466aac6333a05925e45f" ma:taxonomyFieldName="Classification" ma:displayName="Classification" ma:readOnly="false" ma:default="" ma:fieldId="{c42e7cb8-c4be-466a-ac63-33a05925e45f}" ma:sspId="4538399e-9ee9-443a-9941-c70bbb2589be" ma:termSetId="e60e89d7-45ac-4b4d-8d85-221ad2f76d78"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91a19cd-2630-474c-ae18-7087892694c3}" ma:internalName="TaxCatchAll" ma:readOnly="false" ma:showField="CatchAllData" ma:web="8addf899-00f7-4c36-af0c-3f5b765437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f341c-d2ea-4283-b7dc-4459bcb92b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50FE4C-264C-4495-A184-F5DBD235A2F7}">
  <ds:schemaRefs>
    <ds:schemaRef ds:uri="http://schemas.microsoft.com/sharepoint/v3/contenttype/forms"/>
  </ds:schemaRefs>
</ds:datastoreItem>
</file>

<file path=customXml/itemProps2.xml><?xml version="1.0" encoding="utf-8"?>
<ds:datastoreItem xmlns:ds="http://schemas.openxmlformats.org/officeDocument/2006/customXml" ds:itemID="{F1E64284-0959-43CE-B2D8-13626629BA33}">
  <ds:schemaRefs>
    <ds:schemaRef ds:uri="http://schemas.openxmlformats.org/officeDocument/2006/bibliography"/>
  </ds:schemaRefs>
</ds:datastoreItem>
</file>

<file path=customXml/itemProps3.xml><?xml version="1.0" encoding="utf-8"?>
<ds:datastoreItem xmlns:ds="http://schemas.openxmlformats.org/officeDocument/2006/customXml" ds:itemID="{74A2FF5A-F4BB-4F15-AB38-95456C7118B9}">
  <ds:schemaRefs>
    <ds:schemaRef ds:uri="http://schemas.microsoft.com/office/2006/metadata/properties"/>
    <ds:schemaRef ds:uri="http://schemas.microsoft.com/office/infopath/2007/PartnerControls"/>
    <ds:schemaRef ds:uri="8addf899-00f7-4c36-af0c-3f5b7654370b"/>
    <ds:schemaRef ds:uri="d86f341c-d2ea-4283-b7dc-4459bcb92bef"/>
  </ds:schemaRefs>
</ds:datastoreItem>
</file>

<file path=customXml/itemProps4.xml><?xml version="1.0" encoding="utf-8"?>
<ds:datastoreItem xmlns:ds="http://schemas.openxmlformats.org/officeDocument/2006/customXml" ds:itemID="{28B25379-7049-46C0-8FCB-454A04306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df899-00f7-4c36-af0c-3f5b7654370b"/>
    <ds:schemaRef ds:uri="d86f341c-d2ea-4283-b7dc-4459bcb9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C88C13-9912-4F61-9656-B035E5D387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955</Words>
  <Characters>5229</Characters>
  <Application>Microsoft Office Word</Application>
  <DocSecurity>0</DocSecurity>
  <Lines>149</Lines>
  <Paragraphs>92</Paragraphs>
  <ScaleCrop>false</ScaleCrop>
  <Company>NAC</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empty-property-relief</dc:title>
  <dc:subject>
  </dc:subject>
  <dc:creator>NAC</dc:creator>
  <cp:keywords>
  </cp:keywords>
  <cp:lastModifiedBy>Lorne Bruce</cp:lastModifiedBy>
  <cp:revision>48</cp:revision>
  <cp:lastPrinted>2016-04-07T08:53:00Z</cp:lastPrinted>
  <dcterms:created xsi:type="dcterms:W3CDTF">2025-02-20T11:23:00Z</dcterms:created>
  <dcterms:modified xsi:type="dcterms:W3CDTF">2025-02-20T13:27:15Z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0x010100B9BE87B2B3240C40906742FB4E1D9D5B</vt:lpwstr>
  </property>
  <property fmtid="{D5CDD505-2E9C-101B-9397-08002B2CF9AE}" pid="3" name="_dlc_DocIdItemGuid">
    <vt:lpwstr>ba98cf10-6110-4e24-a768-173637025bab</vt:lpwstr>
  </property>
  <property fmtid="{D5CDD505-2E9C-101B-9397-08002B2CF9AE}" pid="4" name="MediaServiceImageTags">
    <vt:lpwstr/>
  </property>
  <property fmtid="{D5CDD505-2E9C-101B-9397-08002B2CF9AE}" pid="5" name="Classification">
    <vt:lpwstr>7;#Official|6c1b3fdc-418a-42e1-b496-26079b620083</vt:lpwstr>
  </property>
</Properties>
</file>