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F98" w:rsidP="00CB4F98" w:rsidRDefault="00CB4F98" w14:paraId="1F273249" w14:textId="77777777">
      <w:pPr>
        <w:tabs>
          <w:tab w:val="left" w:pos="1118"/>
          <w:tab w:val="left" w:pos="1860"/>
          <w:tab w:val="left" w:pos="2586"/>
          <w:tab w:val="left" w:pos="3295"/>
          <w:tab w:val="left" w:pos="4037"/>
          <w:tab w:val="left" w:pos="4320"/>
          <w:tab w:val="left" w:pos="5040"/>
          <w:tab w:val="left" w:pos="5760"/>
          <w:tab w:val="left" w:pos="6480"/>
          <w:tab w:val="left" w:pos="7200"/>
          <w:tab w:val="left" w:pos="7920"/>
          <w:tab w:val="left" w:pos="8640"/>
          <w:tab w:val="left" w:pos="9360"/>
          <w:tab w:val="left" w:pos="9537"/>
        </w:tabs>
        <w:ind w:right="316"/>
        <w:rPr>
          <w:rFonts w:ascii="Arial" w:hAnsi="Arial"/>
          <w:b/>
          <w:color w:val="000000"/>
          <w:sz w:val="24"/>
          <w:szCs w:val="24"/>
        </w:rPr>
      </w:pPr>
    </w:p>
    <w:p w:rsidR="00330968" w:rsidP="00330968" w:rsidRDefault="00330968" w14:paraId="3DC0DF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E63AB6" w:rsidRDefault="00E63AB6" w14:paraId="2B438370" w14:textId="77777777">
      <w:pPr>
        <w:framePr w:w="2744" w:h="3864" w:wrap="auto" w:hAnchor="page" w:vAnchor="page" w:x="8209" w:y="721"/>
      </w:pPr>
    </w:p>
    <w:p w:rsidR="00E63AB6" w:rsidP="00E63AB6" w:rsidRDefault="00EA672D" w14:paraId="581619D5" w14:textId="45376522">
      <w:pPr>
        <w:framePr w:w="2744" w:h="3864" w:wrap="auto" w:hAnchor="page" w:vAnchor="page" w:x="8209" w:y="721"/>
        <w:rPr>
          <w:rFonts w:ascii="Courier New" w:hAnsi="Courier New"/>
          <w:color w:val="000000"/>
          <w:sz w:val="24"/>
        </w:rPr>
      </w:pPr>
      <w:r>
        <w:rPr>
          <w:rFonts w:ascii="Courier New" w:hAnsi="Courier New"/>
          <w:noProof/>
          <w:color w:val="000000"/>
          <w:sz w:val="24"/>
        </w:rPr>
        <w:drawing>
          <wp:inline distT="0" distB="0" distL="0" distR="0" wp14:anchorId="085A6852" wp14:editId="4766938D">
            <wp:extent cx="1752600" cy="144780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rsidR="00E63AB6" w:rsidP="00E63AB6" w:rsidRDefault="00E63AB6" w14:paraId="62E9D86B" w14:textId="77777777">
      <w:pPr>
        <w:framePr w:w="2744" w:h="3864" w:wrap="auto" w:hAnchor="page" w:vAnchor="page" w:x="8209" w:y="721"/>
        <w:rPr>
          <w:rFonts w:ascii="Tms Rmn" w:hAnsi="Tms Rmn"/>
          <w:color w:val="000000"/>
          <w:sz w:val="24"/>
        </w:rPr>
      </w:pPr>
    </w:p>
    <w:p w:rsidR="00E63AB6" w:rsidP="00E63AB6" w:rsidRDefault="00E63AB6" w14:paraId="40206B1F" w14:textId="77777777">
      <w:pPr>
        <w:framePr w:w="2744" w:h="3864" w:wrap="auto" w:hAnchor="page" w:vAnchor="page" w:x="8209" w:y="721"/>
        <w:rPr>
          <w:rFonts w:ascii="Tms Rmn" w:hAnsi="Tms Rmn"/>
          <w:color w:val="000000"/>
          <w:sz w:val="24"/>
        </w:rPr>
      </w:pPr>
    </w:p>
    <w:p w:rsidR="00E63AB6" w:rsidP="00E63AB6" w:rsidRDefault="00E63AB6" w14:paraId="36BA4D78" w14:textId="77777777">
      <w:pPr>
        <w:framePr w:w="2744" w:h="3864" w:wrap="auto" w:hAnchor="page" w:vAnchor="page" w:x="8209" w:y="721"/>
        <w:rPr>
          <w:rFonts w:ascii="Tms Rmn" w:hAnsi="Tms Rmn"/>
          <w:color w:val="000000"/>
          <w:sz w:val="24"/>
        </w:rPr>
      </w:pPr>
    </w:p>
    <w:p w:rsidR="00E63AB6" w:rsidP="00E63AB6" w:rsidRDefault="00E63AB6" w14:paraId="243AB9D4" w14:textId="77777777">
      <w:pPr>
        <w:framePr w:w="2744" w:h="3864" w:wrap="auto" w:hAnchor="page" w:vAnchor="page" w:x="8209" w:y="721"/>
        <w:rPr>
          <w:rFonts w:ascii="Tms Rmn" w:hAnsi="Tms Rmn"/>
          <w:color w:val="000000"/>
          <w:sz w:val="24"/>
        </w:rPr>
      </w:pPr>
    </w:p>
    <w:p w:rsidR="00E63AB6" w:rsidP="00E63AB6" w:rsidRDefault="00E63AB6" w14:paraId="7BF7CD8F" w14:textId="77777777">
      <w:pPr>
        <w:framePr w:w="2744" w:h="3864" w:wrap="auto" w:hAnchor="page" w:vAnchor="page" w:x="8209" w:y="721"/>
        <w:rPr>
          <w:rFonts w:ascii="Tms Rmn" w:hAnsi="Tms Rmn"/>
          <w:color w:val="000000"/>
          <w:sz w:val="24"/>
        </w:rPr>
      </w:pPr>
    </w:p>
    <w:p w:rsidR="00E63AB6" w:rsidP="00E63AB6" w:rsidRDefault="00E63AB6" w14:paraId="6C95D517" w14:textId="77777777">
      <w:pPr>
        <w:framePr w:w="2744" w:h="3864" w:wrap="auto" w:hAnchor="page" w:vAnchor="page" w:x="8209" w:y="721"/>
        <w:rPr>
          <w:rFonts w:ascii="Tms Rmn" w:hAnsi="Tms Rmn"/>
          <w:color w:val="000000"/>
          <w:sz w:val="24"/>
        </w:rPr>
      </w:pPr>
    </w:p>
    <w:p w:rsidRPr="008B642E" w:rsidR="00E63AB6" w:rsidP="00E63AB6" w:rsidRDefault="00E63AB6" w14:paraId="4B1CD428" w14:textId="77777777">
      <w:pPr>
        <w:tabs>
          <w:tab w:val="left" w:pos="1118"/>
          <w:tab w:val="left" w:pos="1860"/>
          <w:tab w:val="left" w:pos="2586"/>
          <w:tab w:val="left" w:pos="3295"/>
          <w:tab w:val="left" w:pos="4037"/>
          <w:tab w:val="left" w:pos="4320"/>
          <w:tab w:val="left" w:pos="5040"/>
          <w:tab w:val="left" w:pos="5760"/>
          <w:tab w:val="left" w:pos="6480"/>
          <w:tab w:val="left" w:pos="7200"/>
          <w:tab w:val="left" w:pos="7920"/>
          <w:tab w:val="left" w:pos="8640"/>
          <w:tab w:val="left" w:pos="9360"/>
          <w:tab w:val="left" w:pos="9537"/>
        </w:tabs>
        <w:ind w:right="316"/>
        <w:rPr>
          <w:rFonts w:ascii="Arial" w:hAnsi="Arial"/>
          <w:color w:val="000000"/>
          <w:sz w:val="24"/>
          <w:szCs w:val="24"/>
        </w:rPr>
      </w:pPr>
      <w:r w:rsidRPr="008B642E">
        <w:rPr>
          <w:rFonts w:ascii="Arial" w:hAnsi="Arial"/>
          <w:b/>
          <w:color w:val="000000"/>
          <w:sz w:val="24"/>
          <w:szCs w:val="24"/>
        </w:rPr>
        <w:t>North Ayrshire Council</w:t>
      </w:r>
    </w:p>
    <w:p w:rsidR="00E63AB6" w:rsidP="00E63AB6" w:rsidRDefault="00E63AB6" w14:paraId="2C03E5AA"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szCs w:val="24"/>
        </w:rPr>
      </w:pPr>
      <w:r w:rsidRPr="008B642E">
        <w:rPr>
          <w:rFonts w:ascii="Arial" w:hAnsi="Arial"/>
          <w:b/>
          <w:color w:val="000000"/>
          <w:sz w:val="24"/>
          <w:szCs w:val="24"/>
        </w:rPr>
        <w:t>Finance &amp; Corporate Support</w:t>
      </w:r>
    </w:p>
    <w:p w:rsidRPr="0082182D" w:rsidR="00876D4C" w:rsidP="0082182D" w:rsidRDefault="00EA672D" w14:paraId="2C8E6A26" w14:textId="2787B393">
      <w:pPr>
        <w:rPr>
          <w:rFonts w:ascii="Arial" w:hAnsi="Arial" w:cs="Arial"/>
          <w:b/>
          <w:bCs/>
          <w:sz w:val="24"/>
          <w:szCs w:val="24"/>
        </w:rPr>
      </w:pPr>
      <w:r w:rsidRPr="0082182D">
        <w:rPr>
          <w:rFonts w:ascii="Arial" w:hAnsi="Arial" w:cs="Arial"/>
          <w:b/>
          <w:bCs/>
          <w:sz w:val="24"/>
          <w:szCs w:val="24"/>
        </w:rPr>
        <w:t>Head of Finance: Mark Boyd</w:t>
      </w:r>
    </w:p>
    <w:p w:rsidRPr="008B642E" w:rsidR="00876D4C" w:rsidP="00E63AB6" w:rsidRDefault="00876D4C" w14:paraId="6E8B00E7"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szCs w:val="24"/>
        </w:rPr>
      </w:pPr>
    </w:p>
    <w:p w:rsidR="00E63AB6" w:rsidP="00E63AB6" w:rsidRDefault="00E63AB6" w14:paraId="65AE9A99"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Pr="00E63AB6" w:rsidR="00E63AB6" w:rsidP="00E63AB6" w:rsidRDefault="00E63AB6" w14:paraId="766DC302"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sidRPr="00E63AB6">
        <w:rPr>
          <w:rFonts w:ascii="Arial" w:hAnsi="Arial"/>
          <w:color w:val="000000"/>
          <w:sz w:val="24"/>
        </w:rPr>
        <w:t>Tel Direct:</w:t>
      </w:r>
      <w:r w:rsidRPr="00E63AB6">
        <w:rPr>
          <w:rFonts w:ascii="Arial" w:hAnsi="Arial"/>
          <w:color w:val="000000"/>
          <w:sz w:val="24"/>
        </w:rPr>
        <w:tab/>
        <w:t xml:space="preserve">(01294) 310121      </w:t>
      </w:r>
    </w:p>
    <w:p w:rsidRPr="00E63AB6" w:rsidR="00E63AB6" w:rsidP="00E63AB6" w:rsidRDefault="00E63AB6" w14:paraId="6BDF255A"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sidRPr="00E63AB6">
        <w:rPr>
          <w:rFonts w:ascii="Arial" w:hAnsi="Arial"/>
          <w:color w:val="000000"/>
          <w:sz w:val="24"/>
        </w:rPr>
        <w:t>Fax:</w:t>
      </w:r>
      <w:r w:rsidRPr="00E63AB6">
        <w:rPr>
          <w:rFonts w:ascii="Arial" w:hAnsi="Arial"/>
          <w:color w:val="000000"/>
          <w:sz w:val="24"/>
        </w:rPr>
        <w:tab/>
      </w:r>
      <w:r w:rsidRPr="00E63AB6">
        <w:rPr>
          <w:rFonts w:ascii="Arial" w:hAnsi="Arial"/>
          <w:color w:val="000000"/>
          <w:sz w:val="24"/>
        </w:rPr>
        <w:tab/>
        <w:t>(01294) 310254</w:t>
      </w:r>
    </w:p>
    <w:p w:rsidR="00E63AB6" w:rsidP="00E63AB6" w:rsidRDefault="001E7C8C" w14:paraId="6AA8D0D3"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Our Ref</w:t>
      </w:r>
      <w:r w:rsidR="00E63AB6">
        <w:rPr>
          <w:rFonts w:ascii="Arial" w:hAnsi="Arial"/>
          <w:color w:val="000000"/>
          <w:sz w:val="24"/>
        </w:rPr>
        <w:t>:</w:t>
      </w:r>
      <w:r w:rsidR="00E63AB6">
        <w:rPr>
          <w:rFonts w:ascii="Arial" w:hAnsi="Arial"/>
          <w:color w:val="000000"/>
          <w:sz w:val="24"/>
        </w:rPr>
        <w:tab/>
      </w:r>
      <w:r w:rsidR="00E63AB6">
        <w:rPr>
          <w:rFonts w:ascii="Arial" w:hAnsi="Arial"/>
          <w:color w:val="000000"/>
          <w:sz w:val="24"/>
        </w:rPr>
        <w:tab/>
      </w:r>
    </w:p>
    <w:p w:rsidR="00E63AB6" w:rsidP="00E63AB6" w:rsidRDefault="001E7C8C" w14:paraId="6960147A"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Your Ref</w:t>
      </w:r>
      <w:r w:rsidR="00E63AB6">
        <w:rPr>
          <w:rFonts w:ascii="Arial" w:hAnsi="Arial"/>
          <w:color w:val="000000"/>
          <w:sz w:val="24"/>
        </w:rPr>
        <w:t>:</w:t>
      </w:r>
      <w:r w:rsidR="00E63AB6">
        <w:rPr>
          <w:rFonts w:ascii="Arial" w:hAnsi="Arial"/>
          <w:color w:val="000000"/>
          <w:sz w:val="24"/>
        </w:rPr>
        <w:tab/>
      </w:r>
      <w:r w:rsidR="00B026A6">
        <w:rPr>
          <w:rFonts w:ascii="Arial" w:hAnsi="Arial"/>
          <w:color w:val="000000"/>
          <w:sz w:val="24"/>
        </w:rPr>
        <w:t xml:space="preserve"> </w:t>
      </w:r>
    </w:p>
    <w:p w:rsidR="00E63AB6" w:rsidP="00E63AB6" w:rsidRDefault="00E63AB6" w14:paraId="25FE86C1"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Ask for: </w:t>
      </w:r>
      <w:r>
        <w:rPr>
          <w:rFonts w:ascii="Arial" w:hAnsi="Arial"/>
          <w:color w:val="000000"/>
          <w:sz w:val="24"/>
        </w:rPr>
        <w:tab/>
      </w:r>
      <w:r>
        <w:rPr>
          <w:rFonts w:ascii="Arial" w:hAnsi="Arial"/>
          <w:color w:val="000000"/>
          <w:sz w:val="24"/>
        </w:rPr>
        <w:tab/>
      </w:r>
      <w:r w:rsidR="001E7C8C">
        <w:rPr>
          <w:rFonts w:ascii="Arial" w:hAnsi="Arial"/>
          <w:color w:val="000000"/>
          <w:sz w:val="24"/>
        </w:rPr>
        <w:t>Business Rates</w:t>
      </w:r>
    </w:p>
    <w:p w:rsidR="00E63AB6" w:rsidP="00E63AB6" w:rsidRDefault="00E63AB6" w14:paraId="30846C50"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E-mail:</w:t>
      </w:r>
      <w:r>
        <w:rPr>
          <w:rFonts w:ascii="Arial" w:hAnsi="Arial"/>
          <w:color w:val="000000"/>
          <w:sz w:val="24"/>
        </w:rPr>
        <w:tab/>
      </w:r>
      <w:r>
        <w:rPr>
          <w:rFonts w:ascii="Arial" w:hAnsi="Arial"/>
          <w:color w:val="000000"/>
          <w:sz w:val="24"/>
        </w:rPr>
        <w:tab/>
      </w:r>
      <w:r w:rsidR="001E7C8C">
        <w:rPr>
          <w:rFonts w:ascii="Arial" w:hAnsi="Arial"/>
          <w:color w:val="000000"/>
          <w:sz w:val="24"/>
        </w:rPr>
        <w:t>businessrates</w:t>
      </w:r>
      <w:r>
        <w:rPr>
          <w:rFonts w:ascii="Arial" w:hAnsi="Arial"/>
          <w:color w:val="000000"/>
          <w:sz w:val="24"/>
        </w:rPr>
        <w:t>@north-ayrshire.gov.uk</w:t>
      </w:r>
    </w:p>
    <w:p w:rsidR="00E63AB6" w:rsidP="00E63AB6" w:rsidRDefault="00E63AB6" w14:paraId="633BF680" w14:textId="62CD3FDF">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Date:</w:t>
      </w:r>
      <w:r>
        <w:rPr>
          <w:rFonts w:ascii="Arial" w:hAnsi="Arial"/>
          <w:color w:val="000000"/>
          <w:sz w:val="24"/>
        </w:rPr>
        <w:tab/>
        <w:t xml:space="preserve">    </w:t>
      </w:r>
      <w:r>
        <w:rPr>
          <w:rFonts w:ascii="Arial" w:hAnsi="Arial"/>
          <w:color w:val="000000"/>
          <w:sz w:val="24"/>
        </w:rPr>
        <w:fldChar w:fldCharType="begin"/>
      </w:r>
      <w:r>
        <w:rPr>
          <w:rFonts w:ascii="Arial" w:hAnsi="Arial"/>
          <w:color w:val="000000"/>
          <w:sz w:val="24"/>
        </w:rPr>
        <w:instrText xml:space="preserve"> TIME \@ "dd MMMM yyyy" </w:instrText>
      </w:r>
      <w:r>
        <w:rPr>
          <w:rFonts w:ascii="Arial" w:hAnsi="Arial"/>
          <w:color w:val="000000"/>
          <w:sz w:val="24"/>
        </w:rPr>
        <w:fldChar w:fldCharType="separate"/>
      </w:r>
      <w:r w:rsidR="00FD2B5E">
        <w:rPr>
          <w:rFonts w:ascii="Arial" w:hAnsi="Arial"/>
          <w:noProof/>
          <w:color w:val="000000"/>
          <w:sz w:val="24"/>
        </w:rPr>
        <w:t>24 May 2021</w:t>
      </w:r>
      <w:r>
        <w:rPr>
          <w:rFonts w:ascii="Arial" w:hAnsi="Arial"/>
          <w:color w:val="000000"/>
          <w:sz w:val="24"/>
        </w:rPr>
        <w:fldChar w:fldCharType="end"/>
      </w:r>
    </w:p>
    <w:p w:rsidR="00E63AB6" w:rsidP="00E63AB6" w:rsidRDefault="00E63AB6" w14:paraId="0E6C8A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E63AB6" w:rsidRDefault="00E63AB6" w14:paraId="750E2A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E63AB6" w:rsidRDefault="00E63AB6" w14:paraId="3B8855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 xml:space="preserve"> </w:t>
      </w:r>
    </w:p>
    <w:p w:rsidR="00E63AB6" w:rsidP="00E63AB6" w:rsidRDefault="00E63AB6" w14:paraId="783BD5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 xml:space="preserve"> </w:t>
      </w:r>
    </w:p>
    <w:p w:rsidR="00E63AB6" w:rsidP="00E63AB6" w:rsidRDefault="00B026A6" w14:paraId="2A7AEB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 xml:space="preserve"> </w:t>
      </w:r>
    </w:p>
    <w:p w:rsidR="00E63AB6" w:rsidP="00E63AB6" w:rsidRDefault="00E63AB6" w14:paraId="489D80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 xml:space="preserve"> </w:t>
      </w:r>
    </w:p>
    <w:p w:rsidR="00E63AB6" w:rsidP="00E63AB6" w:rsidRDefault="00E63AB6" w14:paraId="5D4A5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 xml:space="preserve"> </w:t>
      </w:r>
    </w:p>
    <w:p w:rsidR="00E63AB6" w:rsidP="00E63AB6" w:rsidRDefault="00E63AB6" w14:paraId="072D31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E63AB6" w:rsidRDefault="00830735" w14:paraId="6BD84231"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Dear </w:t>
      </w:r>
      <w:r w:rsidR="006F3055">
        <w:rPr>
          <w:rFonts w:ascii="Arial" w:hAnsi="Arial"/>
          <w:color w:val="000000"/>
          <w:sz w:val="24"/>
        </w:rPr>
        <w:t>Sir</w:t>
      </w:r>
      <w:r w:rsidR="00B026A6">
        <w:rPr>
          <w:rFonts w:ascii="Arial" w:hAnsi="Arial"/>
          <w:color w:val="000000"/>
          <w:sz w:val="24"/>
        </w:rPr>
        <w:t>/Madam</w:t>
      </w:r>
    </w:p>
    <w:p w:rsidR="00E63AB6" w:rsidP="00E63AB6" w:rsidRDefault="00E63AB6" w14:paraId="62704B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0909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Business Rates – Empty Property Relief</w:t>
      </w:r>
    </w:p>
    <w:p w:rsidR="00830735" w:rsidP="00830735" w:rsidRDefault="00E63AB6" w14:paraId="581D2626"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Reference</w:t>
      </w:r>
      <w:r w:rsidR="006F3055">
        <w:rPr>
          <w:rFonts w:ascii="Arial" w:hAnsi="Arial"/>
          <w:b/>
          <w:color w:val="000000"/>
          <w:sz w:val="24"/>
        </w:rPr>
        <w:t xml:space="preserve">: </w:t>
      </w:r>
      <w:r w:rsidR="00B026A6">
        <w:rPr>
          <w:rFonts w:ascii="Arial" w:hAnsi="Arial"/>
          <w:b/>
          <w:color w:val="000000"/>
          <w:sz w:val="24"/>
        </w:rPr>
        <w:t xml:space="preserve"> </w:t>
      </w:r>
    </w:p>
    <w:p w:rsidRPr="00830735" w:rsidR="00E63AB6" w:rsidP="00830735" w:rsidRDefault="00830735" w14:paraId="714D75AA" w14:textId="77777777">
      <w:pPr>
        <w:tabs>
          <w:tab w:val="left" w:pos="1008"/>
          <w:tab w:val="left" w:pos="1260"/>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 xml:space="preserve">Subjects: </w:t>
      </w:r>
      <w:r w:rsidR="00B026A6">
        <w:rPr>
          <w:rFonts w:ascii="Arial" w:hAnsi="Arial"/>
          <w:b/>
          <w:color w:val="000000"/>
          <w:sz w:val="24"/>
        </w:rPr>
        <w:t xml:space="preserve"> </w:t>
      </w:r>
    </w:p>
    <w:p w:rsidR="00E63AB6" w:rsidP="00E63AB6" w:rsidRDefault="00E63AB6" w14:paraId="43A7F0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E63AB6" w:rsidRDefault="00E63AB6" w14:paraId="1CB873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E63AB6" w:rsidP="00B026A6" w:rsidRDefault="00E63AB6" w14:paraId="6B350F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Please find enclosed an application form for Empty Property Relief for Business Rates.</w:t>
      </w:r>
    </w:p>
    <w:p w:rsidR="00E63AB6" w:rsidP="00B026A6" w:rsidRDefault="00E63AB6" w14:paraId="6DA685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B026A6" w:rsidRDefault="00E63AB6" w14:paraId="2858DD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 xml:space="preserve">If you have any queries regarding the completion of this form, or about the amount of relief which may be awarded then please do not hesitate to contact this office. </w:t>
      </w:r>
    </w:p>
    <w:p w:rsidR="00E63AB6" w:rsidP="00B026A6" w:rsidRDefault="00E63AB6" w14:paraId="744373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5AA25D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Yours</w:t>
      </w:r>
      <w:r w:rsidR="00B026A6">
        <w:rPr>
          <w:rFonts w:ascii="Arial" w:hAnsi="Arial"/>
          <w:color w:val="000000"/>
          <w:sz w:val="24"/>
        </w:rPr>
        <w:t xml:space="preserve"> faithfully</w:t>
      </w:r>
      <w:r>
        <w:rPr>
          <w:rFonts w:ascii="Arial" w:hAnsi="Arial"/>
          <w:color w:val="000000"/>
          <w:sz w:val="24"/>
        </w:rPr>
        <w:t xml:space="preserve"> </w:t>
      </w:r>
    </w:p>
    <w:p w:rsidR="00876D4C" w:rsidP="0012033F" w:rsidRDefault="00876D4C" w14:paraId="21FACFAD" w14:textId="44C80BA1">
      <w:pPr>
        <w:rPr>
          <w:noProof/>
        </w:rPr>
      </w:pPr>
    </w:p>
    <w:p w:rsidR="00876D4C" w:rsidP="0012033F" w:rsidRDefault="00876D4C" w14:paraId="2DFDF39E" w14:textId="674A3794"/>
    <w:p w:rsidRPr="0082182D" w:rsidR="00EA672D" w:rsidP="0082182D" w:rsidRDefault="00EA672D" w14:paraId="254324B3" w14:textId="447DF6C6">
      <w:pPr>
        <w:rPr>
          <w:rFonts w:ascii="Arial" w:hAnsi="Arial" w:cs="Arial"/>
          <w:b/>
          <w:bCs/>
          <w:sz w:val="24"/>
          <w:szCs w:val="24"/>
        </w:rPr>
      </w:pPr>
      <w:r w:rsidRPr="0082182D">
        <w:rPr>
          <w:rFonts w:ascii="Arial" w:hAnsi="Arial" w:cs="Arial"/>
          <w:b/>
          <w:bCs/>
          <w:sz w:val="24"/>
          <w:szCs w:val="24"/>
        </w:rPr>
        <w:t>Mark Boyd</w:t>
      </w:r>
    </w:p>
    <w:p w:rsidRPr="0082182D" w:rsidR="00876D4C" w:rsidP="0082182D" w:rsidRDefault="00EA672D" w14:paraId="0277D117" w14:textId="526F5C25">
      <w:pPr>
        <w:rPr>
          <w:rFonts w:ascii="Arial" w:hAnsi="Arial" w:cs="Arial"/>
          <w:b/>
          <w:bCs/>
          <w:sz w:val="24"/>
          <w:szCs w:val="24"/>
        </w:rPr>
      </w:pPr>
      <w:r w:rsidRPr="0082182D">
        <w:rPr>
          <w:rFonts w:ascii="Arial" w:hAnsi="Arial" w:cs="Arial"/>
          <w:b/>
          <w:bCs/>
          <w:sz w:val="24"/>
          <w:szCs w:val="24"/>
        </w:rPr>
        <w:t>Head of Finance</w:t>
      </w:r>
    </w:p>
    <w:p w:rsidR="00876D4C" w:rsidP="0012033F" w:rsidRDefault="00876D4C" w14:paraId="499D06EB" w14:textId="651D9D62"/>
    <w:p w:rsidR="00E63AB6" w:rsidP="00E63AB6" w:rsidRDefault="00E63AB6" w14:paraId="281F3B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513EE9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7590A9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49CF9A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3C6170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E63AB6" w:rsidP="00E63AB6" w:rsidRDefault="00E63AB6" w14:paraId="0121BC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330968" w:rsidP="00330968" w:rsidRDefault="00330968" w14:paraId="064EB3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14405A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03CF4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410AD0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56E305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5E527B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330968" w:rsidP="00330968" w:rsidRDefault="00330968" w14:paraId="1D5819B1" w14:textId="2D0DD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00452F62" w:rsidP="00330968" w:rsidRDefault="00452F62" w14:paraId="073B88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rsidRPr="0012033F" w:rsidR="00814E18" w:rsidP="0012033F" w:rsidRDefault="00F23A71" w14:paraId="0A0A713B" w14:textId="26E1A673">
      <w:pPr>
        <w:pStyle w:val="Heading1"/>
      </w:pPr>
      <w:r>
        <w:lastRenderedPageBreak/>
        <w:t>Application form for Empty Property Relief</w:t>
      </w:r>
      <w:r w:rsidRPr="00581832" w:rsidR="00814E18">
        <w:t xml:space="preserve"> </w:t>
      </w:r>
    </w:p>
    <w:p w:rsidR="007920E8" w:rsidP="00814E18" w:rsidRDefault="007920E8" w14:paraId="4DA69DAE" w14:textId="77777777">
      <w:pPr>
        <w:pStyle w:val="BodyTextIndent"/>
        <w:ind w:left="0"/>
      </w:pPr>
    </w:p>
    <w:p w:rsidR="007920E8" w:rsidP="007920E8" w:rsidRDefault="007920E8" w14:paraId="0BFBED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olor w:val="000000"/>
          <w:sz w:val="24"/>
        </w:rPr>
      </w:pPr>
      <w:r>
        <w:rPr>
          <w:rFonts w:ascii="Arial" w:hAnsi="Arial"/>
          <w:color w:val="000000"/>
          <w:sz w:val="24"/>
        </w:rPr>
        <w:t xml:space="preserve">Industrial properties will be entitled to 100% Empty Property Relief for a maximum period of </w:t>
      </w:r>
      <w:r w:rsidRPr="007920E8">
        <w:rPr>
          <w:rFonts w:ascii="Arial" w:hAnsi="Arial"/>
          <w:b/>
          <w:color w:val="000000"/>
          <w:sz w:val="24"/>
        </w:rPr>
        <w:t>SIX</w:t>
      </w:r>
      <w:r>
        <w:rPr>
          <w:rFonts w:ascii="Arial" w:hAnsi="Arial"/>
          <w:color w:val="000000"/>
          <w:sz w:val="24"/>
        </w:rPr>
        <w:t xml:space="preserve"> months from the date when the property became vacant.  Thereafter an empty property rate equivalent to 90% of that which would apply </w:t>
      </w:r>
      <w:r w:rsidR="005D7B6A">
        <w:rPr>
          <w:rFonts w:ascii="Arial" w:hAnsi="Arial"/>
          <w:color w:val="000000"/>
          <w:sz w:val="24"/>
        </w:rPr>
        <w:t>if</w:t>
      </w:r>
      <w:r>
        <w:rPr>
          <w:rFonts w:ascii="Arial" w:hAnsi="Arial"/>
          <w:color w:val="000000"/>
          <w:sz w:val="24"/>
        </w:rPr>
        <w:t xml:space="preserve"> the premises </w:t>
      </w:r>
      <w:r w:rsidR="005D7B6A">
        <w:rPr>
          <w:rFonts w:ascii="Arial" w:hAnsi="Arial"/>
          <w:color w:val="000000"/>
          <w:sz w:val="24"/>
        </w:rPr>
        <w:t xml:space="preserve">were </w:t>
      </w:r>
      <w:r>
        <w:rPr>
          <w:rFonts w:ascii="Arial" w:hAnsi="Arial"/>
          <w:color w:val="000000"/>
          <w:sz w:val="24"/>
        </w:rPr>
        <w:t xml:space="preserve">occupied </w:t>
      </w:r>
      <w:r w:rsidR="005D7B6A">
        <w:rPr>
          <w:rFonts w:ascii="Arial" w:hAnsi="Arial"/>
          <w:color w:val="000000"/>
          <w:sz w:val="24"/>
        </w:rPr>
        <w:t>will be charged</w:t>
      </w:r>
      <w:r>
        <w:rPr>
          <w:rFonts w:ascii="Arial" w:hAnsi="Arial"/>
          <w:color w:val="000000"/>
          <w:sz w:val="24"/>
        </w:rPr>
        <w:t xml:space="preserve">. </w:t>
      </w:r>
    </w:p>
    <w:p w:rsidR="007920E8" w:rsidP="007920E8" w:rsidRDefault="007920E8" w14:paraId="5ACDB1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b/>
          <w:color w:val="000000"/>
          <w:sz w:val="24"/>
        </w:rPr>
      </w:pPr>
    </w:p>
    <w:p w:rsidR="00581832" w:rsidP="007920E8" w:rsidRDefault="00581832" w14:paraId="201B5AC4" w14:textId="77777777">
      <w:pPr>
        <w:pStyle w:val="BodyTextIndent"/>
      </w:pPr>
      <w:r>
        <w:t xml:space="preserve">For all other properties 50% Empty Property Relief can be awarded for a maximum period of </w:t>
      </w:r>
      <w:r w:rsidRPr="000D676F">
        <w:rPr>
          <w:b/>
        </w:rPr>
        <w:t>THREE</w:t>
      </w:r>
      <w:r>
        <w:t xml:space="preserve"> months from the date when the property became vacant.  Thereafter an Empty Property Rate equivalent to 90% of that which would apply if the premises were occupied </w:t>
      </w:r>
      <w:r w:rsidR="005D7B6A">
        <w:t>will be charged</w:t>
      </w:r>
      <w:r>
        <w:t>.</w:t>
      </w:r>
    </w:p>
    <w:p w:rsidR="00581832" w:rsidP="007920E8" w:rsidRDefault="00581832" w14:paraId="5475DA55" w14:textId="77777777">
      <w:pPr>
        <w:pStyle w:val="BodyTextIndent"/>
      </w:pPr>
    </w:p>
    <w:p w:rsidR="007920E8" w:rsidP="007920E8" w:rsidRDefault="007920E8" w14:paraId="4845D382" w14:textId="77777777">
      <w:pPr>
        <w:pStyle w:val="BodyTextIndent"/>
      </w:pPr>
      <w:r>
        <w:t>The empty property rate of 90% does not apply to the following categor</w:t>
      </w:r>
      <w:r w:rsidR="00261593">
        <w:t>ies</w:t>
      </w:r>
      <w:r>
        <w:t xml:space="preserve"> of property:</w:t>
      </w:r>
    </w:p>
    <w:p w:rsidR="00581832" w:rsidP="00DE4039" w:rsidRDefault="00581832" w14:paraId="7AB28D98" w14:textId="77777777">
      <w:pPr>
        <w:pStyle w:val="BodyTextIndent"/>
        <w:ind w:left="0"/>
      </w:pPr>
    </w:p>
    <w:p w:rsidRPr="00581832" w:rsidR="00581832" w:rsidP="00581832" w:rsidRDefault="00581832" w14:paraId="2EEF0465" w14:textId="77777777">
      <w:pPr>
        <w:pStyle w:val="BodyTextIndent"/>
      </w:pPr>
    </w:p>
    <w:tbl>
      <w:tblPr>
        <w:tblStyle w:val="TableGridLight"/>
        <w:tblW w:w="0" w:type="auto"/>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9503"/>
      </w:tblGrid>
      <w:tr w:rsidRPr="00581832" w:rsidR="00581832" w:rsidTr="00DE4039" w14:paraId="63F389E0" w14:textId="77777777">
        <w:tc>
          <w:tcPr>
            <w:tcW w:w="9503" w:type="dxa"/>
          </w:tcPr>
          <w:p w:rsidRPr="00581832" w:rsidR="00581832" w:rsidP="00DE4039" w:rsidRDefault="00581832" w14:paraId="22885A0E" w14:textId="77777777">
            <w:pPr>
              <w:pStyle w:val="BodyTextIndent"/>
              <w:ind w:left="0"/>
            </w:pPr>
            <w:r>
              <w:t>1.</w:t>
            </w:r>
            <w:r w:rsidRPr="00581832">
              <w:t xml:space="preserve">  Properties with a Rateable Value of less than £1,700</w:t>
            </w:r>
          </w:p>
        </w:tc>
      </w:tr>
      <w:tr w:rsidRPr="00581832" w:rsidR="00581832" w:rsidTr="00DE4039" w14:paraId="5D6BB16D" w14:textId="77777777">
        <w:tc>
          <w:tcPr>
            <w:tcW w:w="9503" w:type="dxa"/>
          </w:tcPr>
          <w:p w:rsidRPr="00581832" w:rsidR="00581832" w:rsidP="00DE4039" w:rsidRDefault="00581832" w14:paraId="10FD3876" w14:textId="77777777">
            <w:pPr>
              <w:pStyle w:val="BodyTextIndent"/>
              <w:ind w:left="0"/>
            </w:pPr>
            <w:r>
              <w:t>2</w:t>
            </w:r>
            <w:r w:rsidRPr="00581832">
              <w:t>.  Properties unoccupied due to death or insolvency</w:t>
            </w:r>
          </w:p>
        </w:tc>
      </w:tr>
      <w:tr w:rsidRPr="00581832" w:rsidR="00581832" w:rsidTr="00DE4039" w14:paraId="34E99AFB" w14:textId="77777777">
        <w:tc>
          <w:tcPr>
            <w:tcW w:w="9503" w:type="dxa"/>
          </w:tcPr>
          <w:p w:rsidRPr="00581832" w:rsidR="00581832" w:rsidP="00DE4039" w:rsidRDefault="00581832" w14:paraId="07828309" w14:textId="078A141D">
            <w:pPr>
              <w:pStyle w:val="BodyTextIndent"/>
              <w:ind w:left="0"/>
            </w:pPr>
            <w:r>
              <w:t>3</w:t>
            </w:r>
            <w:r w:rsidRPr="00581832">
              <w:t xml:space="preserve">.  Properties which are prohibited by law from occupation (e.g. a Building Warrant has </w:t>
            </w:r>
            <w:r w:rsidR="00DE4039">
              <w:t>been</w:t>
            </w:r>
            <w:r w:rsidRPr="00581832">
              <w:t xml:space="preserve"> issued)</w:t>
            </w:r>
          </w:p>
        </w:tc>
      </w:tr>
      <w:tr w:rsidRPr="00581832" w:rsidR="00581832" w:rsidTr="00DE4039" w14:paraId="5F7CBBA1" w14:textId="77777777">
        <w:tc>
          <w:tcPr>
            <w:tcW w:w="9503" w:type="dxa"/>
          </w:tcPr>
          <w:p w:rsidRPr="00581832" w:rsidR="00581832" w:rsidP="00DE4039" w:rsidRDefault="00581832" w14:paraId="00EB5732" w14:textId="77777777">
            <w:pPr>
              <w:pStyle w:val="BodyTextIndent"/>
              <w:ind w:left="0"/>
            </w:pPr>
            <w:r>
              <w:t>4</w:t>
            </w:r>
            <w:r w:rsidRPr="00581832">
              <w:t>.  Properties under a compulsory purchase order</w:t>
            </w:r>
          </w:p>
        </w:tc>
      </w:tr>
      <w:tr w:rsidRPr="00581832" w:rsidR="00581832" w:rsidTr="00DE4039" w14:paraId="0BD273ED" w14:textId="77777777">
        <w:tc>
          <w:tcPr>
            <w:tcW w:w="9503" w:type="dxa"/>
          </w:tcPr>
          <w:p w:rsidRPr="00581832" w:rsidR="00581832" w:rsidP="00DE4039" w:rsidRDefault="00581832" w14:paraId="4F36FE9C" w14:textId="77777777">
            <w:pPr>
              <w:pStyle w:val="BodyTextIndent"/>
              <w:ind w:left="0"/>
            </w:pPr>
            <w:r>
              <w:t>5</w:t>
            </w:r>
            <w:r w:rsidRPr="00581832">
              <w:t>.  Listed buildings, ancient monuments and properties with a preservation order</w:t>
            </w:r>
          </w:p>
        </w:tc>
      </w:tr>
      <w:tr w:rsidRPr="00581832" w:rsidR="00261593" w:rsidTr="00DE4039" w14:paraId="1983AD1A" w14:textId="77777777">
        <w:tc>
          <w:tcPr>
            <w:tcW w:w="9503" w:type="dxa"/>
          </w:tcPr>
          <w:p w:rsidR="00261593" w:rsidP="00DE4039" w:rsidRDefault="00261593" w14:paraId="23B608FE" w14:textId="77777777">
            <w:pPr>
              <w:pStyle w:val="BodyTextIndent"/>
              <w:ind w:left="0"/>
            </w:pPr>
            <w:r>
              <w:t>6.  Properties not comprising one or more buildings or part of a building</w:t>
            </w:r>
          </w:p>
        </w:tc>
      </w:tr>
    </w:tbl>
    <w:p w:rsidRPr="00581832" w:rsidR="00581832" w:rsidP="00581832" w:rsidRDefault="00581832" w14:paraId="6B947417" w14:textId="77777777">
      <w:pPr>
        <w:pStyle w:val="BodyTextIndent"/>
      </w:pPr>
    </w:p>
    <w:p w:rsidR="00581832" w:rsidP="00581832" w:rsidRDefault="00581832" w14:paraId="393698A8" w14:textId="77777777">
      <w:pPr>
        <w:pStyle w:val="BodyTextIndent"/>
      </w:pPr>
    </w:p>
    <w:p w:rsidR="00581832" w:rsidP="00581832" w:rsidRDefault="00581832" w14:paraId="7E8B3A12" w14:textId="77777777">
      <w:pPr>
        <w:pStyle w:val="BodyTextIndent"/>
      </w:pPr>
      <w:r>
        <w:t xml:space="preserve">Please complete section 5 on the application </w:t>
      </w:r>
      <w:r w:rsidR="005D7B6A">
        <w:t>form if</w:t>
      </w:r>
      <w:r>
        <w:t xml:space="preserve"> you consider that your property falls into one of these categories.</w:t>
      </w:r>
    </w:p>
    <w:p w:rsidR="00581832" w:rsidP="00581832" w:rsidRDefault="00581832" w14:paraId="3E3FCA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581832" w:rsidRDefault="00581832" w14:paraId="305A141D" w14:textId="77777777">
      <w:pPr>
        <w:pStyle w:val="BodyText"/>
        <w:rPr>
          <w:sz w:val="24"/>
        </w:rPr>
      </w:pPr>
    </w:p>
    <w:p w:rsidR="00F23A71" w:rsidP="0012033F" w:rsidRDefault="00F23A71" w14:paraId="0AC260B9" w14:textId="77777777">
      <w:pPr>
        <w:pStyle w:val="Heading2"/>
      </w:pPr>
      <w:r>
        <w:t>Review</w:t>
      </w:r>
    </w:p>
    <w:p w:rsidR="005D7B6A" w:rsidRDefault="005D7B6A" w14:paraId="5E0557EC" w14:textId="77777777">
      <w:pPr>
        <w:pStyle w:val="BodyText"/>
        <w:ind w:left="-142"/>
        <w:rPr>
          <w:b/>
          <w:sz w:val="28"/>
          <w:u w:val="single"/>
        </w:rPr>
      </w:pPr>
    </w:p>
    <w:p w:rsidR="00F23A71" w:rsidRDefault="005D7B6A" w14:paraId="0E0AD3DA" w14:textId="0D4A85F3">
      <w:pPr>
        <w:pStyle w:val="BodyText"/>
        <w:ind w:left="-142"/>
        <w:rPr>
          <w:sz w:val="24"/>
        </w:rPr>
      </w:pPr>
      <w:r>
        <w:rPr>
          <w:sz w:val="24"/>
        </w:rPr>
        <w:t xml:space="preserve">All Empty Property Relief cases will be reviewed every four months, with </w:t>
      </w:r>
      <w:r w:rsidR="00F23A71">
        <w:rPr>
          <w:sz w:val="24"/>
        </w:rPr>
        <w:t>evidence of non-occupation required</w:t>
      </w:r>
      <w:r>
        <w:rPr>
          <w:sz w:val="24"/>
        </w:rPr>
        <w:t xml:space="preserve"> on an annual basis</w:t>
      </w:r>
      <w:r w:rsidR="00F23A71">
        <w:rPr>
          <w:sz w:val="24"/>
        </w:rPr>
        <w:t xml:space="preserve">. Please submit any documentation, which will confirm the status of the property throughout the empty period. In the </w:t>
      </w:r>
      <w:r w:rsidR="00DE4039">
        <w:rPr>
          <w:sz w:val="24"/>
        </w:rPr>
        <w:t>meantime,</w:t>
      </w:r>
      <w:r w:rsidR="00F23A71">
        <w:rPr>
          <w:sz w:val="24"/>
        </w:rPr>
        <w:t xml:space="preserve"> Rates are payable in accordance with your Demand Notice.  </w:t>
      </w:r>
    </w:p>
    <w:p w:rsidR="00F23A71" w:rsidRDefault="00F23A71" w14:paraId="506E00E0" w14:textId="77777777">
      <w:pPr>
        <w:pStyle w:val="BodyText"/>
        <w:rPr>
          <w:sz w:val="24"/>
        </w:rPr>
      </w:pPr>
    </w:p>
    <w:p w:rsidR="005D7B6A" w:rsidRDefault="005D7B6A" w14:paraId="2724716F" w14:textId="77777777">
      <w:pPr>
        <w:pStyle w:val="BodyText"/>
        <w:rPr>
          <w:sz w:val="24"/>
        </w:rPr>
      </w:pPr>
    </w:p>
    <w:p w:rsidR="00F23A71" w:rsidP="0012033F" w:rsidRDefault="00F23A71" w14:paraId="3C2083EB" w14:textId="77777777">
      <w:pPr>
        <w:pStyle w:val="Heading2"/>
      </w:pPr>
      <w:r>
        <w:t xml:space="preserve">Do you need help with this </w:t>
      </w:r>
      <w:r w:rsidR="00581832">
        <w:t>form?</w:t>
      </w:r>
    </w:p>
    <w:p w:rsidR="00F23A71" w:rsidRDefault="00F23A71" w14:paraId="4671AAFB" w14:textId="4D782969">
      <w:pPr>
        <w:pStyle w:val="BodyText"/>
        <w:ind w:left="-142"/>
        <w:rPr>
          <w:sz w:val="24"/>
        </w:rPr>
      </w:pPr>
      <w:r>
        <w:rPr>
          <w:sz w:val="24"/>
        </w:rPr>
        <w:t xml:space="preserve">If you have any questions regarding this </w:t>
      </w:r>
      <w:r w:rsidR="00A76F3A">
        <w:rPr>
          <w:sz w:val="24"/>
        </w:rPr>
        <w:t>application,</w:t>
      </w:r>
      <w:r>
        <w:rPr>
          <w:sz w:val="24"/>
        </w:rPr>
        <w:t xml:space="preserve"> please telephone </w:t>
      </w:r>
      <w:r w:rsidR="000A6AE0">
        <w:rPr>
          <w:b/>
          <w:sz w:val="24"/>
        </w:rPr>
        <w:t>01294 310121</w:t>
      </w:r>
      <w:r>
        <w:rPr>
          <w:sz w:val="24"/>
        </w:rPr>
        <w:t xml:space="preserve"> from 09.00am to 04.45pm Monday </w:t>
      </w:r>
      <w:r w:rsidR="000A6AE0">
        <w:rPr>
          <w:sz w:val="24"/>
        </w:rPr>
        <w:t>to</w:t>
      </w:r>
      <w:r>
        <w:rPr>
          <w:sz w:val="24"/>
        </w:rPr>
        <w:t xml:space="preserve"> Thursday and 09.00am to 04.30pm on a </w:t>
      </w:r>
      <w:r w:rsidR="00DE4039">
        <w:rPr>
          <w:sz w:val="24"/>
        </w:rPr>
        <w:t>Friday or</w:t>
      </w:r>
      <w:r>
        <w:rPr>
          <w:sz w:val="24"/>
        </w:rPr>
        <w:t xml:space="preserve"> email the Business Rates Team at businessrates@north-ayrshire.gov.uk.</w:t>
      </w:r>
    </w:p>
    <w:p w:rsidR="00F23A71" w:rsidRDefault="00F23A71" w14:paraId="11B94C82" w14:textId="77777777">
      <w:pPr>
        <w:pStyle w:val="BodyText"/>
        <w:ind w:left="-142"/>
        <w:rPr>
          <w:sz w:val="24"/>
        </w:rPr>
      </w:pPr>
    </w:p>
    <w:p w:rsidR="000A6AE0" w:rsidRDefault="000A6AE0" w14:paraId="0CB8CB3B" w14:textId="77777777">
      <w:pPr>
        <w:pStyle w:val="BodyText"/>
        <w:ind w:left="-142"/>
        <w:rPr>
          <w:sz w:val="24"/>
        </w:rPr>
      </w:pPr>
    </w:p>
    <w:p w:rsidR="00581832" w:rsidRDefault="00581832" w14:paraId="28594C29" w14:textId="77777777">
      <w:pPr>
        <w:pStyle w:val="BodyText"/>
        <w:ind w:left="-142"/>
        <w:rPr>
          <w:sz w:val="24"/>
        </w:rPr>
      </w:pPr>
    </w:p>
    <w:p w:rsidR="00581832" w:rsidRDefault="00581832" w14:paraId="04CB7D71" w14:textId="77777777">
      <w:pPr>
        <w:pStyle w:val="BodyText"/>
        <w:ind w:left="-142"/>
        <w:rPr>
          <w:sz w:val="24"/>
        </w:rPr>
      </w:pPr>
    </w:p>
    <w:p w:rsidR="00924905" w:rsidRDefault="00924905" w14:paraId="0D98028A" w14:textId="77777777">
      <w:pPr>
        <w:pStyle w:val="BodyText"/>
        <w:ind w:left="-142"/>
        <w:rPr>
          <w:sz w:val="24"/>
        </w:rPr>
      </w:pPr>
    </w:p>
    <w:p w:rsidR="00924905" w:rsidRDefault="00924905" w14:paraId="1BA61B3D" w14:textId="77777777">
      <w:pPr>
        <w:pStyle w:val="BodyText"/>
        <w:ind w:left="-142"/>
        <w:rPr>
          <w:sz w:val="24"/>
        </w:rPr>
      </w:pPr>
    </w:p>
    <w:p w:rsidR="00924905" w:rsidRDefault="00924905" w14:paraId="4E6FA1FD" w14:textId="77777777">
      <w:pPr>
        <w:pStyle w:val="BodyText"/>
        <w:ind w:left="-142"/>
        <w:rPr>
          <w:sz w:val="24"/>
        </w:rPr>
      </w:pPr>
    </w:p>
    <w:p w:rsidR="00581832" w:rsidRDefault="00581832" w14:paraId="2BA654E8" w14:textId="77777777">
      <w:pPr>
        <w:pStyle w:val="BodyText"/>
        <w:ind w:left="-142"/>
        <w:rPr>
          <w:sz w:val="24"/>
        </w:rPr>
      </w:pPr>
    </w:p>
    <w:p w:rsidR="00581832" w:rsidRDefault="00581832" w14:paraId="271414A3" w14:textId="77777777">
      <w:pPr>
        <w:pStyle w:val="BodyText"/>
        <w:ind w:left="-142"/>
        <w:rPr>
          <w:sz w:val="24"/>
        </w:rPr>
      </w:pPr>
    </w:p>
    <w:p w:rsidR="00581832" w:rsidRDefault="00581832" w14:paraId="48686836" w14:textId="77777777">
      <w:pPr>
        <w:pStyle w:val="BodyText"/>
        <w:ind w:left="-142"/>
        <w:rPr>
          <w:sz w:val="24"/>
        </w:rPr>
      </w:pPr>
    </w:p>
    <w:p w:rsidR="00F23A71" w:rsidRDefault="00F23A71" w14:paraId="6872C5E4" w14:textId="77777777">
      <w:pPr>
        <w:pStyle w:val="BodyText"/>
        <w:ind w:left="-142"/>
        <w:rPr>
          <w:sz w:val="24"/>
        </w:rPr>
      </w:pPr>
    </w:p>
    <w:p w:rsidRPr="00AB2ECB" w:rsidR="00F23A71" w:rsidP="00AB2ECB" w:rsidRDefault="00DE4039" w14:paraId="770C05AB" w14:textId="688A1FDD">
      <w:pPr>
        <w:pStyle w:val="Heading2"/>
      </w:pPr>
      <w:r w:rsidRPr="00DE4039">
        <w:lastRenderedPageBreak/>
        <w:t>Application for Empty Property Relief</w:t>
      </w: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DB596D" w:rsidTr="00DB596D" w14:paraId="3306A6C6" w14:textId="77777777">
        <w:tc>
          <w:tcPr>
            <w:tcW w:w="3539" w:type="dxa"/>
          </w:tcPr>
          <w:p w:rsidR="00DB596D" w:rsidRDefault="00DB596D" w14:paraId="76F9D067" w14:textId="686A9A3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sidRPr="00DE4039">
              <w:rPr>
                <w:rFonts w:ascii="Arial" w:hAnsi="Arial"/>
                <w:b/>
                <w:bCs/>
                <w:sz w:val="24"/>
              </w:rPr>
              <w:t>Information Required</w:t>
            </w:r>
          </w:p>
        </w:tc>
        <w:tc>
          <w:tcPr>
            <w:tcW w:w="6379" w:type="dxa"/>
          </w:tcPr>
          <w:p w:rsidR="00DB596D" w:rsidRDefault="00DB596D" w14:paraId="68BCEE16" w14:textId="79B45A1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Please provide details below</w:t>
            </w:r>
          </w:p>
        </w:tc>
      </w:tr>
      <w:tr w:rsidR="00DB596D" w:rsidTr="00DB596D" w14:paraId="4D216C5D" w14:textId="77777777">
        <w:tc>
          <w:tcPr>
            <w:tcW w:w="3539" w:type="dxa"/>
          </w:tcPr>
          <w:p w:rsidR="00DB596D" w:rsidRDefault="00DB596D" w14:paraId="2138B92C" w14:textId="1FBDB2A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Business Rates Reference No:</w:t>
            </w:r>
          </w:p>
        </w:tc>
        <w:tc>
          <w:tcPr>
            <w:tcW w:w="6379" w:type="dxa"/>
          </w:tcPr>
          <w:p w:rsidR="00DB596D" w:rsidRDefault="00DB596D" w14:paraId="78B89F8B"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DB596D" w:rsidRDefault="00DB596D" w14:paraId="18248C27" w14:textId="24695A44">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6993E698" w14:textId="77777777">
        <w:tc>
          <w:tcPr>
            <w:tcW w:w="3539" w:type="dxa"/>
          </w:tcPr>
          <w:p w:rsidR="00DB596D" w:rsidP="00DB596D" w:rsidRDefault="00DB596D" w14:paraId="75342262" w14:textId="77777777">
            <w:pPr>
              <w:rPr>
                <w:rFonts w:ascii="Arial" w:hAnsi="Arial"/>
                <w:sz w:val="24"/>
              </w:rPr>
            </w:pPr>
            <w:r>
              <w:rPr>
                <w:rFonts w:ascii="Arial" w:hAnsi="Arial"/>
                <w:sz w:val="24"/>
              </w:rPr>
              <w:t>Telephone No:</w:t>
            </w:r>
          </w:p>
          <w:p w:rsidR="00DB596D" w:rsidRDefault="00DB596D" w14:paraId="16470E7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c>
          <w:tcPr>
            <w:tcW w:w="6379" w:type="dxa"/>
          </w:tcPr>
          <w:p w:rsidR="00DB596D" w:rsidRDefault="00DB596D" w14:paraId="3F02CD8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77208116" w14:textId="77777777">
        <w:tc>
          <w:tcPr>
            <w:tcW w:w="3539" w:type="dxa"/>
          </w:tcPr>
          <w:p w:rsidR="00DB596D" w:rsidP="00DB596D" w:rsidRDefault="00DB596D" w14:paraId="6E93B44E" w14:textId="77777777">
            <w:pPr>
              <w:rPr>
                <w:rFonts w:ascii="Arial" w:hAnsi="Arial"/>
                <w:sz w:val="24"/>
              </w:rPr>
            </w:pPr>
            <w:r>
              <w:rPr>
                <w:rFonts w:ascii="Arial" w:hAnsi="Arial"/>
                <w:sz w:val="24"/>
              </w:rPr>
              <w:t>Email address:</w:t>
            </w:r>
          </w:p>
          <w:p w:rsidR="00DB596D" w:rsidRDefault="00DB596D" w14:paraId="6A024FA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c>
          <w:tcPr>
            <w:tcW w:w="6379" w:type="dxa"/>
          </w:tcPr>
          <w:p w:rsidR="00DB596D" w:rsidRDefault="00DB596D" w14:paraId="75B68BD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6CE91A10" w14:textId="77777777">
        <w:tc>
          <w:tcPr>
            <w:tcW w:w="3539" w:type="dxa"/>
          </w:tcPr>
          <w:p w:rsidR="00DB596D" w:rsidRDefault="00DB596D" w14:paraId="35052719" w14:textId="4601D04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What is your full name / the name of the organisation / company claiming relief?</w:t>
            </w:r>
          </w:p>
        </w:tc>
        <w:tc>
          <w:tcPr>
            <w:tcW w:w="6379" w:type="dxa"/>
          </w:tcPr>
          <w:p w:rsidR="00DB596D" w:rsidRDefault="00DB596D" w14:paraId="21B9B88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0AD43628" w14:textId="77777777">
        <w:tc>
          <w:tcPr>
            <w:tcW w:w="3539" w:type="dxa"/>
          </w:tcPr>
          <w:p w:rsidR="00DB596D" w:rsidP="00DB596D" w:rsidRDefault="00DB596D" w14:paraId="2AAD2625" w14:textId="77777777">
            <w:pPr>
              <w:rPr>
                <w:rFonts w:ascii="Arial" w:hAnsi="Arial"/>
                <w:sz w:val="24"/>
              </w:rPr>
            </w:pPr>
            <w:r>
              <w:rPr>
                <w:rFonts w:ascii="Arial" w:hAnsi="Arial"/>
                <w:sz w:val="24"/>
              </w:rPr>
              <w:t xml:space="preserve">What is your correspondence address including postcode? </w:t>
            </w:r>
          </w:p>
          <w:p w:rsidR="00DB596D" w:rsidRDefault="00DB596D" w14:paraId="4599BDC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c>
          <w:tcPr>
            <w:tcW w:w="6379" w:type="dxa"/>
          </w:tcPr>
          <w:p w:rsidR="00DB596D" w:rsidRDefault="00DB596D" w14:paraId="3612D07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28F53ED3" w14:textId="77777777">
        <w:tc>
          <w:tcPr>
            <w:tcW w:w="3539" w:type="dxa"/>
          </w:tcPr>
          <w:p w:rsidR="00DB596D" w:rsidRDefault="00DB596D" w14:paraId="0A2E569B" w14:textId="57A65DCD">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What is the full postal address including postcode of the property where relief is being claimed?</w:t>
            </w:r>
          </w:p>
        </w:tc>
        <w:tc>
          <w:tcPr>
            <w:tcW w:w="6379" w:type="dxa"/>
          </w:tcPr>
          <w:p w:rsidR="00DB596D" w:rsidRDefault="00DB596D" w14:paraId="2EBD230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DB596D" w:rsidRDefault="00DB596D" w14:paraId="146CCE0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Pr="00FD2B5E" w:rsidR="00AB2ECB" w:rsidP="00AB2ECB" w:rsidRDefault="00AB2ECB" w14:paraId="26C725BA" w14:textId="77777777">
      <w:pPr>
        <w:rPr>
          <w:rFonts w:ascii="Arial" w:hAnsi="Arial"/>
          <w:b/>
          <w:bCs/>
          <w:sz w:val="24"/>
          <w:szCs w:val="24"/>
        </w:rPr>
      </w:pPr>
      <w:r w:rsidRPr="00FD2B5E">
        <w:rPr>
          <w:rFonts w:ascii="Arial" w:hAnsi="Arial"/>
          <w:b/>
          <w:bCs/>
          <w:sz w:val="24"/>
          <w:szCs w:val="24"/>
        </w:rPr>
        <w:t>Legal Structure of the Ratepayer (Please put an ‘X’ in the relevant box) –</w:t>
      </w:r>
    </w:p>
    <w:tbl>
      <w:tblPr>
        <w:tblStyle w:val="TableGrid"/>
        <w:tblW w:w="0" w:type="auto"/>
        <w:tblLook w:val="04A0" w:firstRow="1" w:lastRow="0" w:firstColumn="1" w:lastColumn="0" w:noHBand="0" w:noVBand="1"/>
      </w:tblPr>
      <w:tblGrid>
        <w:gridCol w:w="4508"/>
        <w:gridCol w:w="4508"/>
      </w:tblGrid>
      <w:tr w:rsidRPr="00FD2B5E" w:rsidR="00FD2B5E" w:rsidTr="001E5FB2" w14:paraId="734DAE4A" w14:textId="77777777">
        <w:tc>
          <w:tcPr>
            <w:tcW w:w="4508" w:type="dxa"/>
          </w:tcPr>
          <w:p w:rsidRPr="00FD2B5E" w:rsidR="00FD2B5E" w:rsidP="001E5FB2" w:rsidRDefault="00FD2B5E" w14:paraId="771838DB" w14:textId="77777777">
            <w:pPr>
              <w:rPr>
                <w:rFonts w:ascii="Arial" w:hAnsi="Arial" w:cs="Arial"/>
                <w:b/>
                <w:bCs/>
                <w:sz w:val="24"/>
                <w:szCs w:val="32"/>
              </w:rPr>
            </w:pPr>
            <w:bookmarkStart w:name="_Hlk72746635" w:id="0"/>
            <w:bookmarkStart w:name="_Hlk72746904" w:id="1"/>
            <w:r w:rsidRPr="00FD2B5E">
              <w:rPr>
                <w:rFonts w:ascii="Arial" w:hAnsi="Arial" w:cs="Arial"/>
                <w:bCs/>
                <w:sz w:val="24"/>
                <w:szCs w:val="32"/>
              </w:rPr>
              <w:t>Individual</w:t>
            </w:r>
          </w:p>
        </w:tc>
        <w:tc>
          <w:tcPr>
            <w:tcW w:w="4508" w:type="dxa"/>
          </w:tcPr>
          <w:p w:rsidRPr="00FD2B5E" w:rsidR="00FD2B5E" w:rsidP="001E5FB2" w:rsidRDefault="00FD2B5E" w14:paraId="774A2A82" w14:textId="77777777">
            <w:pPr>
              <w:rPr>
                <w:rFonts w:ascii="Arial" w:hAnsi="Arial" w:cs="Arial"/>
                <w:sz w:val="24"/>
                <w:szCs w:val="32"/>
              </w:rPr>
            </w:pPr>
          </w:p>
        </w:tc>
      </w:tr>
      <w:bookmarkEnd w:id="1"/>
      <w:tr w:rsidRPr="00FD2B5E" w:rsidR="00FD2B5E" w:rsidTr="001E5FB2" w14:paraId="706BDF8C" w14:textId="77777777">
        <w:tc>
          <w:tcPr>
            <w:tcW w:w="4508" w:type="dxa"/>
          </w:tcPr>
          <w:p w:rsidRPr="00FD2B5E" w:rsidR="00FD2B5E" w:rsidP="001E5FB2" w:rsidRDefault="00FD2B5E" w14:paraId="062450D6" w14:textId="77777777">
            <w:pPr>
              <w:rPr>
                <w:rFonts w:ascii="Arial" w:hAnsi="Arial" w:cs="Arial"/>
                <w:b/>
                <w:bCs/>
                <w:sz w:val="24"/>
                <w:szCs w:val="32"/>
              </w:rPr>
            </w:pPr>
            <w:r w:rsidRPr="00FD2B5E">
              <w:rPr>
                <w:rFonts w:ascii="Arial" w:hAnsi="Arial" w:cs="Arial"/>
                <w:bCs/>
                <w:sz w:val="24"/>
                <w:szCs w:val="32"/>
              </w:rPr>
              <w:t>Sole Trader</w:t>
            </w:r>
          </w:p>
        </w:tc>
        <w:tc>
          <w:tcPr>
            <w:tcW w:w="4508" w:type="dxa"/>
          </w:tcPr>
          <w:p w:rsidRPr="00FD2B5E" w:rsidR="00FD2B5E" w:rsidP="001E5FB2" w:rsidRDefault="00FD2B5E" w14:paraId="3A3DD046" w14:textId="77777777">
            <w:pPr>
              <w:rPr>
                <w:rFonts w:ascii="Arial" w:hAnsi="Arial" w:cs="Arial"/>
                <w:sz w:val="24"/>
                <w:szCs w:val="32"/>
              </w:rPr>
            </w:pPr>
          </w:p>
        </w:tc>
      </w:tr>
      <w:tr w:rsidRPr="00FD2B5E" w:rsidR="00FD2B5E" w:rsidTr="001E5FB2" w14:paraId="5B244302" w14:textId="77777777">
        <w:tc>
          <w:tcPr>
            <w:tcW w:w="4508" w:type="dxa"/>
          </w:tcPr>
          <w:p w:rsidRPr="00FD2B5E" w:rsidR="00FD2B5E" w:rsidP="001E5FB2" w:rsidRDefault="00FD2B5E" w14:paraId="756C010E" w14:textId="77777777">
            <w:pPr>
              <w:rPr>
                <w:rFonts w:ascii="Arial" w:hAnsi="Arial" w:cs="Arial"/>
                <w:b/>
                <w:bCs/>
                <w:sz w:val="24"/>
                <w:szCs w:val="32"/>
              </w:rPr>
            </w:pPr>
            <w:r w:rsidRPr="00FD2B5E">
              <w:rPr>
                <w:rFonts w:ascii="Arial" w:hAnsi="Arial" w:cs="Arial"/>
                <w:bCs/>
                <w:sz w:val="24"/>
                <w:szCs w:val="32"/>
              </w:rPr>
              <w:t>Partnership</w:t>
            </w:r>
          </w:p>
        </w:tc>
        <w:tc>
          <w:tcPr>
            <w:tcW w:w="4508" w:type="dxa"/>
          </w:tcPr>
          <w:p w:rsidRPr="00FD2B5E" w:rsidR="00FD2B5E" w:rsidP="001E5FB2" w:rsidRDefault="00FD2B5E" w14:paraId="4B717863" w14:textId="77777777">
            <w:pPr>
              <w:rPr>
                <w:rFonts w:ascii="Arial" w:hAnsi="Arial" w:cs="Arial"/>
                <w:sz w:val="24"/>
                <w:szCs w:val="32"/>
              </w:rPr>
            </w:pPr>
          </w:p>
        </w:tc>
      </w:tr>
      <w:tr w:rsidRPr="00FD2B5E" w:rsidR="00FD2B5E" w:rsidTr="001E5FB2" w14:paraId="79B185A5" w14:textId="77777777">
        <w:tc>
          <w:tcPr>
            <w:tcW w:w="4508" w:type="dxa"/>
          </w:tcPr>
          <w:p w:rsidRPr="00FD2B5E" w:rsidR="00FD2B5E" w:rsidP="001E5FB2" w:rsidRDefault="00FD2B5E" w14:paraId="192B83CA" w14:textId="77777777">
            <w:pPr>
              <w:rPr>
                <w:rFonts w:ascii="Arial" w:hAnsi="Arial" w:cs="Arial"/>
                <w:b/>
                <w:bCs/>
                <w:sz w:val="24"/>
                <w:szCs w:val="32"/>
              </w:rPr>
            </w:pPr>
            <w:r w:rsidRPr="00FD2B5E">
              <w:rPr>
                <w:rFonts w:ascii="Arial" w:hAnsi="Arial" w:cs="Arial"/>
                <w:bCs/>
                <w:sz w:val="24"/>
                <w:szCs w:val="32"/>
              </w:rPr>
              <w:t>Private Limited Company (LTD)</w:t>
            </w:r>
          </w:p>
        </w:tc>
        <w:tc>
          <w:tcPr>
            <w:tcW w:w="4508" w:type="dxa"/>
          </w:tcPr>
          <w:p w:rsidRPr="00FD2B5E" w:rsidR="00FD2B5E" w:rsidP="001E5FB2" w:rsidRDefault="00FD2B5E" w14:paraId="356B8A9D" w14:textId="77777777">
            <w:pPr>
              <w:rPr>
                <w:rFonts w:ascii="Arial" w:hAnsi="Arial" w:cs="Arial"/>
                <w:sz w:val="24"/>
                <w:szCs w:val="32"/>
              </w:rPr>
            </w:pPr>
          </w:p>
        </w:tc>
      </w:tr>
      <w:tr w:rsidRPr="00FD2B5E" w:rsidR="00FD2B5E" w:rsidTr="001E5FB2" w14:paraId="3D8E4159" w14:textId="77777777">
        <w:tc>
          <w:tcPr>
            <w:tcW w:w="4508" w:type="dxa"/>
          </w:tcPr>
          <w:p w:rsidRPr="00FD2B5E" w:rsidR="00FD2B5E" w:rsidP="001E5FB2" w:rsidRDefault="00FD2B5E" w14:paraId="2A60F843" w14:textId="77777777">
            <w:pPr>
              <w:rPr>
                <w:rFonts w:ascii="Arial" w:hAnsi="Arial" w:cs="Arial"/>
                <w:b/>
                <w:bCs/>
                <w:sz w:val="24"/>
                <w:szCs w:val="32"/>
              </w:rPr>
            </w:pPr>
            <w:r w:rsidRPr="00FD2B5E">
              <w:rPr>
                <w:rFonts w:ascii="Arial" w:hAnsi="Arial" w:cs="Arial"/>
                <w:bCs/>
                <w:sz w:val="24"/>
                <w:szCs w:val="32"/>
              </w:rPr>
              <w:t>Public Limited Company (PLC)</w:t>
            </w:r>
          </w:p>
        </w:tc>
        <w:tc>
          <w:tcPr>
            <w:tcW w:w="4508" w:type="dxa"/>
          </w:tcPr>
          <w:p w:rsidRPr="00FD2B5E" w:rsidR="00FD2B5E" w:rsidP="001E5FB2" w:rsidRDefault="00FD2B5E" w14:paraId="6520FCC7" w14:textId="77777777">
            <w:pPr>
              <w:rPr>
                <w:rFonts w:ascii="Arial" w:hAnsi="Arial" w:cs="Arial"/>
                <w:sz w:val="24"/>
                <w:szCs w:val="32"/>
              </w:rPr>
            </w:pPr>
          </w:p>
        </w:tc>
      </w:tr>
      <w:tr w:rsidRPr="00FD2B5E" w:rsidR="00FD2B5E" w:rsidTr="001E5FB2" w14:paraId="177F6D35" w14:textId="77777777">
        <w:tc>
          <w:tcPr>
            <w:tcW w:w="4508" w:type="dxa"/>
          </w:tcPr>
          <w:p w:rsidRPr="00FD2B5E" w:rsidR="00FD2B5E" w:rsidP="001E5FB2" w:rsidRDefault="00FD2B5E" w14:paraId="156DD21F" w14:textId="77777777">
            <w:pPr>
              <w:rPr>
                <w:rFonts w:ascii="Arial" w:hAnsi="Arial" w:cs="Arial"/>
                <w:b/>
                <w:bCs/>
                <w:sz w:val="24"/>
                <w:szCs w:val="32"/>
              </w:rPr>
            </w:pPr>
            <w:r w:rsidRPr="00FD2B5E">
              <w:rPr>
                <w:rFonts w:ascii="Arial" w:hAnsi="Arial" w:cs="Arial"/>
                <w:bCs/>
                <w:sz w:val="24"/>
                <w:szCs w:val="32"/>
              </w:rPr>
              <w:t>Limited Liability Partnership (LLP)</w:t>
            </w:r>
          </w:p>
        </w:tc>
        <w:tc>
          <w:tcPr>
            <w:tcW w:w="4508" w:type="dxa"/>
          </w:tcPr>
          <w:p w:rsidRPr="00FD2B5E" w:rsidR="00FD2B5E" w:rsidP="001E5FB2" w:rsidRDefault="00FD2B5E" w14:paraId="31229A1F" w14:textId="77777777">
            <w:pPr>
              <w:rPr>
                <w:rFonts w:ascii="Arial" w:hAnsi="Arial" w:cs="Arial"/>
                <w:sz w:val="24"/>
                <w:szCs w:val="32"/>
              </w:rPr>
            </w:pPr>
          </w:p>
        </w:tc>
      </w:tr>
      <w:tr w:rsidRPr="00FD2B5E" w:rsidR="00FD2B5E" w:rsidTr="001E5FB2" w14:paraId="20F47691" w14:textId="77777777">
        <w:tc>
          <w:tcPr>
            <w:tcW w:w="4508" w:type="dxa"/>
          </w:tcPr>
          <w:p w:rsidRPr="00FD2B5E" w:rsidR="00FD2B5E" w:rsidP="001E5FB2" w:rsidRDefault="00FD2B5E" w14:paraId="0E8D4AD8" w14:textId="77777777">
            <w:pPr>
              <w:rPr>
                <w:rFonts w:ascii="Arial" w:hAnsi="Arial" w:cs="Arial"/>
                <w:b/>
                <w:bCs/>
                <w:sz w:val="24"/>
                <w:szCs w:val="32"/>
              </w:rPr>
            </w:pPr>
            <w:r w:rsidRPr="00FD2B5E">
              <w:rPr>
                <w:rFonts w:ascii="Arial" w:hAnsi="Arial" w:cs="Arial"/>
                <w:bCs/>
                <w:sz w:val="24"/>
                <w:szCs w:val="32"/>
              </w:rPr>
              <w:t>Charitable Organisation</w:t>
            </w:r>
          </w:p>
        </w:tc>
        <w:tc>
          <w:tcPr>
            <w:tcW w:w="4508" w:type="dxa"/>
          </w:tcPr>
          <w:p w:rsidRPr="00FD2B5E" w:rsidR="00FD2B5E" w:rsidP="001E5FB2" w:rsidRDefault="00FD2B5E" w14:paraId="5D7D09F9" w14:textId="77777777">
            <w:pPr>
              <w:rPr>
                <w:rFonts w:ascii="Arial" w:hAnsi="Arial" w:cs="Arial"/>
                <w:sz w:val="24"/>
                <w:szCs w:val="32"/>
              </w:rPr>
            </w:pPr>
          </w:p>
        </w:tc>
      </w:tr>
      <w:tr w:rsidRPr="00FD2B5E" w:rsidR="00FD2B5E" w:rsidTr="001E5FB2" w14:paraId="7D752BC0" w14:textId="77777777">
        <w:tc>
          <w:tcPr>
            <w:tcW w:w="4508" w:type="dxa"/>
          </w:tcPr>
          <w:p w:rsidRPr="00FD2B5E" w:rsidR="00FD2B5E" w:rsidP="001E5FB2" w:rsidRDefault="00FD2B5E" w14:paraId="5D755BBC" w14:textId="77777777">
            <w:pPr>
              <w:rPr>
                <w:rFonts w:ascii="Arial" w:hAnsi="Arial" w:cs="Arial"/>
                <w:b/>
                <w:bCs/>
                <w:sz w:val="24"/>
                <w:szCs w:val="32"/>
              </w:rPr>
            </w:pPr>
            <w:r w:rsidRPr="00FD2B5E">
              <w:rPr>
                <w:rFonts w:ascii="Arial" w:hAnsi="Arial" w:cs="Arial"/>
                <w:bCs/>
                <w:sz w:val="24"/>
                <w:szCs w:val="32"/>
              </w:rPr>
              <w:t>Other (Please State)</w:t>
            </w:r>
          </w:p>
        </w:tc>
        <w:tc>
          <w:tcPr>
            <w:tcW w:w="4508" w:type="dxa"/>
          </w:tcPr>
          <w:p w:rsidRPr="00FD2B5E" w:rsidR="00FD2B5E" w:rsidP="001E5FB2" w:rsidRDefault="00FD2B5E" w14:paraId="7A4D2AF0" w14:textId="77777777">
            <w:pPr>
              <w:rPr>
                <w:rFonts w:ascii="Arial" w:hAnsi="Arial" w:cs="Arial"/>
                <w:sz w:val="24"/>
                <w:szCs w:val="32"/>
              </w:rPr>
            </w:pPr>
          </w:p>
        </w:tc>
      </w:tr>
      <w:bookmarkEnd w:id="0"/>
    </w:tbl>
    <w:p w:rsidR="00DB596D" w:rsidRDefault="00DB596D" w14:paraId="24B31A67" w14:textId="5BE03B8E">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D2B5E" w:rsidRDefault="00FD2B5E" w14:paraId="44599A7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Pr="00DB596D" w:rsidR="00F23A71" w:rsidP="0012033F" w:rsidRDefault="00F23A71" w14:paraId="234261E4" w14:textId="7A0A2A06">
      <w:pPr>
        <w:pStyle w:val="Heading3"/>
        <w:rPr>
          <w:sz w:val="24"/>
        </w:rPr>
      </w:pPr>
      <w:r>
        <w:t xml:space="preserve">Section 1: </w:t>
      </w:r>
    </w:p>
    <w:p w:rsidR="00DB596D" w:rsidP="00DB596D" w:rsidRDefault="00DB596D" w14:paraId="6231F1CC" w14:textId="31160C5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797"/>
        <w:gridCol w:w="4798"/>
      </w:tblGrid>
      <w:tr w:rsidR="00DB596D" w:rsidTr="00DB596D" w14:paraId="178D333A" w14:textId="77777777">
        <w:tc>
          <w:tcPr>
            <w:tcW w:w="4797" w:type="dxa"/>
          </w:tcPr>
          <w:p w:rsidRPr="00DB596D" w:rsidR="00DB596D" w:rsidP="00DB596D" w:rsidRDefault="00DB596D" w14:paraId="558CB376" w14:textId="0383F1E2">
            <w:pPr>
              <w:pStyle w:val="ListParagraph"/>
              <w:numPr>
                <w:ilvl w:val="0"/>
                <w:numId w:val="8"/>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sidRPr="00DB596D">
              <w:rPr>
                <w:rFonts w:ascii="Arial" w:hAnsi="Arial"/>
                <w:color w:val="000000"/>
                <w:sz w:val="24"/>
              </w:rPr>
              <w:t>Insert the exact date the propert</w:t>
            </w:r>
            <w:r>
              <w:rPr>
                <w:rFonts w:ascii="Arial" w:hAnsi="Arial"/>
                <w:color w:val="000000"/>
                <w:sz w:val="24"/>
              </w:rPr>
              <w:t xml:space="preserve">y </w:t>
            </w:r>
            <w:r w:rsidRPr="00DB596D">
              <w:rPr>
                <w:rFonts w:ascii="Arial" w:hAnsi="Arial"/>
                <w:color w:val="000000"/>
                <w:sz w:val="24"/>
              </w:rPr>
              <w:t>became unoccupied.</w:t>
            </w:r>
          </w:p>
        </w:tc>
        <w:tc>
          <w:tcPr>
            <w:tcW w:w="4798" w:type="dxa"/>
          </w:tcPr>
          <w:p w:rsidRPr="00DB596D" w:rsidR="00DB596D" w:rsidP="00DB596D" w:rsidRDefault="00DB596D" w14:paraId="207E9916" w14:textId="77777777">
            <w:pPr>
              <w:rPr>
                <w:rFonts w:ascii="Arial" w:hAnsi="Arial"/>
                <w:bCs/>
                <w:sz w:val="24"/>
              </w:rPr>
            </w:pPr>
            <w:r w:rsidRPr="00DB596D">
              <w:rPr>
                <w:rFonts w:ascii="Arial" w:hAnsi="Arial"/>
                <w:bCs/>
                <w:color w:val="000000"/>
                <w:sz w:val="24"/>
              </w:rPr>
              <w:t>Date:</w:t>
            </w:r>
          </w:p>
          <w:p w:rsidR="00DB596D" w:rsidP="00DB596D" w:rsidRDefault="00DB596D" w14:paraId="11CD99A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DB596D" w:rsidTr="00DB596D" w14:paraId="18A8588C" w14:textId="77777777">
        <w:tc>
          <w:tcPr>
            <w:tcW w:w="4797" w:type="dxa"/>
          </w:tcPr>
          <w:p w:rsidRPr="00DB596D" w:rsidR="00DB596D" w:rsidP="00DB596D" w:rsidRDefault="00DB596D" w14:paraId="280013E8" w14:textId="77777777">
            <w:pPr>
              <w:pStyle w:val="ListParagraph"/>
              <w:numPr>
                <w:ilvl w:val="0"/>
                <w:numId w:val="8"/>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DB596D">
              <w:rPr>
                <w:rFonts w:ascii="Arial" w:hAnsi="Arial"/>
                <w:bCs/>
                <w:color w:val="000000"/>
                <w:sz w:val="24"/>
              </w:rPr>
              <w:t>Insert the date the property will be occupied.</w:t>
            </w:r>
          </w:p>
          <w:p w:rsidRPr="00DB596D" w:rsidR="00DB596D" w:rsidP="00DB596D" w:rsidRDefault="00DB596D" w14:paraId="1EF30673" w14:textId="318DB14C">
            <w:pPr>
              <w:pStyle w:val="ListParagraph"/>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ind w:left="360"/>
              <w:rPr>
                <w:rFonts w:ascii="Arial" w:hAnsi="Arial"/>
                <w:b/>
                <w:color w:val="000000"/>
                <w:sz w:val="24"/>
              </w:rPr>
            </w:pPr>
            <w:r w:rsidRPr="00DB596D">
              <w:rPr>
                <w:rFonts w:ascii="Arial" w:hAnsi="Arial"/>
                <w:bCs/>
                <w:color w:val="000000"/>
                <w:sz w:val="24"/>
              </w:rPr>
              <w:t>(if the exact date is not known please provide your best estimate)</w:t>
            </w:r>
          </w:p>
        </w:tc>
        <w:tc>
          <w:tcPr>
            <w:tcW w:w="4798" w:type="dxa"/>
          </w:tcPr>
          <w:p w:rsidR="00DB596D" w:rsidP="00DB596D" w:rsidRDefault="00DB596D" w14:paraId="6C4B1D1A" w14:textId="712F10B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sidRPr="00DB596D">
              <w:rPr>
                <w:rFonts w:ascii="Arial" w:hAnsi="Arial"/>
                <w:bCs/>
                <w:color w:val="000000"/>
                <w:sz w:val="24"/>
              </w:rPr>
              <w:t>Date:</w:t>
            </w:r>
          </w:p>
        </w:tc>
      </w:tr>
      <w:tr w:rsidR="00DB596D" w:rsidTr="00DB596D" w14:paraId="15CAA907" w14:textId="77777777">
        <w:tc>
          <w:tcPr>
            <w:tcW w:w="4797" w:type="dxa"/>
          </w:tcPr>
          <w:p w:rsidRPr="00DB596D" w:rsidR="00DB596D" w:rsidP="00DB596D" w:rsidRDefault="00DB596D" w14:paraId="1AABEE50" w14:textId="50E23DFD">
            <w:pPr>
              <w:pStyle w:val="ListParagraph"/>
              <w:numPr>
                <w:ilvl w:val="0"/>
                <w:numId w:val="8"/>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sidRPr="00DB596D">
              <w:rPr>
                <w:rFonts w:ascii="Arial" w:hAnsi="Arial"/>
                <w:color w:val="000000"/>
                <w:sz w:val="24"/>
              </w:rPr>
              <w:t>Please provide the reason for the property being unoccupied.</w:t>
            </w:r>
          </w:p>
          <w:p w:rsidRPr="00DB596D" w:rsidR="00DB596D" w:rsidP="00DB596D" w:rsidRDefault="00DB596D" w14:paraId="0D59AE22" w14:textId="548558C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c>
          <w:tcPr>
            <w:tcW w:w="4798" w:type="dxa"/>
          </w:tcPr>
          <w:p w:rsidR="00DB596D" w:rsidP="00DB596D" w:rsidRDefault="00DB596D" w14:paraId="4479F577" w14:textId="5294FFA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Reason:</w:t>
            </w:r>
          </w:p>
        </w:tc>
      </w:tr>
      <w:tr w:rsidR="00DB596D" w:rsidTr="00DB596D" w14:paraId="5D8148E4" w14:textId="77777777">
        <w:tc>
          <w:tcPr>
            <w:tcW w:w="4797" w:type="dxa"/>
          </w:tcPr>
          <w:p w:rsidR="00DB596D" w:rsidP="00DB596D" w:rsidRDefault="00DB596D" w14:paraId="586118E9" w14:textId="77777777">
            <w:pPr>
              <w:pStyle w:val="ListParagraph"/>
              <w:numPr>
                <w:ilvl w:val="0"/>
                <w:numId w:val="8"/>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sidRPr="00DB596D">
              <w:rPr>
                <w:rFonts w:ascii="Arial" w:hAnsi="Arial"/>
                <w:color w:val="000000"/>
                <w:sz w:val="24"/>
              </w:rPr>
              <w:t>It may be necessary to inspect the property, please provide a contact name, address and telephone number</w:t>
            </w:r>
            <w:r>
              <w:rPr>
                <w:rFonts w:ascii="Arial" w:hAnsi="Arial"/>
                <w:color w:val="000000"/>
                <w:sz w:val="24"/>
              </w:rPr>
              <w:t>.</w:t>
            </w:r>
          </w:p>
          <w:p w:rsidR="00DB596D" w:rsidP="00DB596D" w:rsidRDefault="00DB596D" w14:paraId="110C0A1D" w14:textId="77777777">
            <w:pPr>
              <w:pStyle w:val="ListParagraph"/>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ind w:left="360"/>
              <w:rPr>
                <w:rFonts w:ascii="Arial" w:hAnsi="Arial"/>
                <w:color w:val="000000"/>
                <w:sz w:val="24"/>
              </w:rPr>
            </w:pPr>
          </w:p>
          <w:p w:rsidRPr="00DB596D" w:rsidR="00DB596D" w:rsidP="00DB596D" w:rsidRDefault="00DB596D" w14:paraId="1AC3405F" w14:textId="20059403">
            <w:pPr>
              <w:pStyle w:val="ListParagraph"/>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ind w:left="360"/>
              <w:rPr>
                <w:rFonts w:ascii="Arial" w:hAnsi="Arial"/>
                <w:color w:val="000000"/>
                <w:sz w:val="24"/>
              </w:rPr>
            </w:pPr>
          </w:p>
        </w:tc>
        <w:tc>
          <w:tcPr>
            <w:tcW w:w="4798" w:type="dxa"/>
          </w:tcPr>
          <w:p w:rsidR="00DB596D" w:rsidP="00DB596D" w:rsidRDefault="00DB596D" w14:paraId="3E87107D" w14:textId="77777777">
            <w:pPr>
              <w:rPr>
                <w:rFonts w:ascii="Arial" w:hAnsi="Arial"/>
                <w:sz w:val="24"/>
              </w:rPr>
            </w:pPr>
            <w:r>
              <w:rPr>
                <w:rFonts w:ascii="Arial" w:hAnsi="Arial"/>
                <w:sz w:val="24"/>
              </w:rPr>
              <w:t>Name:</w:t>
            </w:r>
          </w:p>
          <w:p w:rsidR="00DB596D" w:rsidP="00DB596D" w:rsidRDefault="00DB596D" w14:paraId="5E905EF4" w14:textId="77777777">
            <w:pPr>
              <w:rPr>
                <w:rFonts w:ascii="Arial" w:hAnsi="Arial"/>
                <w:sz w:val="24"/>
              </w:rPr>
            </w:pPr>
          </w:p>
          <w:p w:rsidR="00DB596D" w:rsidP="00DB596D" w:rsidRDefault="00DB596D" w14:paraId="6397A4C9" w14:textId="77777777">
            <w:pPr>
              <w:rPr>
                <w:rFonts w:ascii="Arial" w:hAnsi="Arial"/>
                <w:sz w:val="24"/>
              </w:rPr>
            </w:pPr>
            <w:r>
              <w:rPr>
                <w:rFonts w:ascii="Arial" w:hAnsi="Arial"/>
                <w:sz w:val="24"/>
              </w:rPr>
              <w:t>Address:</w:t>
            </w:r>
          </w:p>
          <w:p w:rsidR="00DB596D" w:rsidP="00DB596D" w:rsidRDefault="00DB596D" w14:paraId="4B998D4F" w14:textId="77777777">
            <w:pPr>
              <w:rPr>
                <w:rFonts w:ascii="Arial" w:hAnsi="Arial"/>
                <w:sz w:val="24"/>
              </w:rPr>
            </w:pPr>
          </w:p>
          <w:p w:rsidR="00DB596D" w:rsidP="00DB596D" w:rsidRDefault="00DB596D" w14:paraId="5CCEE4D1" w14:textId="77777777">
            <w:pPr>
              <w:rPr>
                <w:rFonts w:ascii="Arial" w:hAnsi="Arial"/>
                <w:sz w:val="24"/>
              </w:rPr>
            </w:pPr>
          </w:p>
          <w:p w:rsidR="00DB596D" w:rsidP="00DB596D" w:rsidRDefault="00DB596D" w14:paraId="082D0CF5" w14:textId="77777777">
            <w:pPr>
              <w:rPr>
                <w:rFonts w:ascii="Arial" w:hAnsi="Arial"/>
                <w:sz w:val="24"/>
              </w:rPr>
            </w:pPr>
          </w:p>
          <w:p w:rsidR="00DB596D" w:rsidP="00DB596D" w:rsidRDefault="00DB596D" w14:paraId="4F893349" w14:textId="4356BD1D">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Telephone Number:</w:t>
            </w:r>
          </w:p>
        </w:tc>
      </w:tr>
      <w:tr w:rsidR="00DB596D" w:rsidTr="00DB596D" w14:paraId="1B684B7D" w14:textId="77777777">
        <w:tc>
          <w:tcPr>
            <w:tcW w:w="4797" w:type="dxa"/>
          </w:tcPr>
          <w:p w:rsidRPr="00A76F3A" w:rsidR="00DB596D" w:rsidP="00A76F3A" w:rsidRDefault="00DB596D" w14:paraId="43D636B5" w14:textId="483ECE3B">
            <w:pPr>
              <w:pStyle w:val="ListParagraph"/>
              <w:numPr>
                <w:ilvl w:val="0"/>
                <w:numId w:val="8"/>
              </w:numPr>
              <w:rPr>
                <w:rFonts w:ascii="Arial" w:hAnsi="Arial"/>
                <w:color w:val="000000"/>
                <w:sz w:val="24"/>
              </w:rPr>
            </w:pPr>
            <w:r w:rsidRPr="00A76F3A">
              <w:rPr>
                <w:rFonts w:ascii="Arial" w:hAnsi="Arial"/>
                <w:color w:val="000000"/>
                <w:sz w:val="24"/>
              </w:rPr>
              <w:t>I believe the property to be exempt from the 90% Empty Property Rate for the following</w:t>
            </w:r>
            <w:r w:rsidR="00A76F3A">
              <w:rPr>
                <w:rFonts w:ascii="Arial" w:hAnsi="Arial"/>
                <w:color w:val="000000"/>
                <w:sz w:val="24"/>
              </w:rPr>
              <w:t xml:space="preserve"> </w:t>
            </w:r>
            <w:r w:rsidRPr="00A76F3A">
              <w:rPr>
                <w:rFonts w:ascii="Arial" w:hAnsi="Arial"/>
                <w:color w:val="000000"/>
                <w:sz w:val="24"/>
              </w:rPr>
              <w:t>reason.</w:t>
            </w:r>
          </w:p>
        </w:tc>
        <w:tc>
          <w:tcPr>
            <w:tcW w:w="4798" w:type="dxa"/>
          </w:tcPr>
          <w:p w:rsidR="00DB596D" w:rsidP="00DB596D" w:rsidRDefault="00A76F3A" w14:paraId="0BFD9C77" w14:textId="6749D4D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sz w:val="24"/>
              </w:rPr>
              <w:t>Reason:</w:t>
            </w:r>
          </w:p>
        </w:tc>
      </w:tr>
      <w:tr w:rsidR="00DB596D" w:rsidTr="00DB596D" w14:paraId="2031E8C7" w14:textId="77777777">
        <w:tc>
          <w:tcPr>
            <w:tcW w:w="4797" w:type="dxa"/>
          </w:tcPr>
          <w:p w:rsidRPr="00A76F3A" w:rsidR="00DB596D" w:rsidP="00A76F3A" w:rsidRDefault="00A76F3A" w14:paraId="7E4D5649" w14:textId="3646017D">
            <w:pPr>
              <w:pStyle w:val="ListParagraph"/>
              <w:numPr>
                <w:ilvl w:val="0"/>
                <w:numId w:val="8"/>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sidRPr="00A76F3A">
              <w:rPr>
                <w:rFonts w:ascii="Arial" w:hAnsi="Arial"/>
                <w:color w:val="000000"/>
                <w:sz w:val="24"/>
              </w:rPr>
              <w:lastRenderedPageBreak/>
              <w:t>Has any part of the premises been constructed or adapted for the purpose of a retail provision of goods or services (other than storage for distribution services</w:t>
            </w:r>
            <w:r>
              <w:rPr>
                <w:rFonts w:ascii="Arial" w:hAnsi="Arial"/>
                <w:color w:val="000000"/>
                <w:sz w:val="24"/>
              </w:rPr>
              <w:t>)</w:t>
            </w:r>
            <w:r w:rsidRPr="00A76F3A">
              <w:rPr>
                <w:rFonts w:ascii="Arial" w:hAnsi="Arial"/>
                <w:color w:val="000000"/>
                <w:sz w:val="24"/>
              </w:rPr>
              <w:t>?</w:t>
            </w:r>
          </w:p>
          <w:p w:rsidRPr="00A76F3A" w:rsidR="00A76F3A" w:rsidP="00A76F3A" w:rsidRDefault="00A76F3A" w14:paraId="0B24AE1D" w14:textId="563304D5">
            <w:pPr>
              <w:pStyle w:val="ListParagraph"/>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ind w:left="360"/>
              <w:rPr>
                <w:rFonts w:ascii="Arial" w:hAnsi="Arial"/>
                <w:b/>
                <w:color w:val="000000"/>
                <w:sz w:val="24"/>
              </w:rPr>
            </w:pPr>
          </w:p>
        </w:tc>
        <w:tc>
          <w:tcPr>
            <w:tcW w:w="4798" w:type="dxa"/>
          </w:tcPr>
          <w:p w:rsidR="00A76F3A" w:rsidP="00A76F3A" w:rsidRDefault="00A76F3A" w14:paraId="44772800" w14:textId="77777777">
            <w:pPr>
              <w:rPr>
                <w:rFonts w:ascii="Arial" w:hAnsi="Arial"/>
                <w:sz w:val="24"/>
              </w:rPr>
            </w:pPr>
            <w:r>
              <w:rPr>
                <w:rFonts w:ascii="Arial" w:hAnsi="Arial"/>
                <w:sz w:val="24"/>
              </w:rPr>
              <w:t>(please tick)</w:t>
            </w:r>
          </w:p>
          <w:p w:rsidR="00A76F3A" w:rsidP="00A76F3A" w:rsidRDefault="00A76F3A" w14:paraId="2A4661B1"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FD2B5E">
              <w:rPr>
                <w:rFonts w:ascii="Arial" w:hAnsi="Arial"/>
                <w:sz w:val="24"/>
              </w:rPr>
            </w:r>
            <w:r w:rsidR="00FD2B5E">
              <w:rPr>
                <w:rFonts w:ascii="Arial" w:hAnsi="Arial"/>
                <w:sz w:val="24"/>
              </w:rPr>
              <w:fldChar w:fldCharType="separate"/>
            </w:r>
            <w:r>
              <w:rPr>
                <w:rFonts w:ascii="Arial" w:hAnsi="Arial"/>
                <w:sz w:val="24"/>
              </w:rPr>
              <w:fldChar w:fldCharType="end"/>
            </w:r>
          </w:p>
          <w:p w:rsidR="00A76F3A" w:rsidP="00A76F3A" w:rsidRDefault="00A76F3A" w14:paraId="691E8709" w14:textId="77777777">
            <w:pPr>
              <w:rPr>
                <w:rFonts w:ascii="Arial" w:hAnsi="Arial"/>
                <w:sz w:val="24"/>
              </w:rPr>
            </w:pPr>
            <w:r>
              <w:rPr>
                <w:rFonts w:ascii="Arial" w:hAnsi="Arial"/>
                <w:sz w:val="24"/>
              </w:rPr>
              <w:t xml:space="preserve">                           </w:t>
            </w:r>
          </w:p>
          <w:p w:rsidR="00A76F3A" w:rsidP="00A76F3A" w:rsidRDefault="00A76F3A" w14:paraId="532F45E6"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FD2B5E">
              <w:rPr>
                <w:rFonts w:ascii="Arial" w:hAnsi="Arial"/>
                <w:sz w:val="24"/>
              </w:rPr>
            </w:r>
            <w:r w:rsidR="00FD2B5E">
              <w:rPr>
                <w:rFonts w:ascii="Arial" w:hAnsi="Arial"/>
                <w:sz w:val="24"/>
              </w:rPr>
              <w:fldChar w:fldCharType="separate"/>
            </w:r>
            <w:r>
              <w:rPr>
                <w:rFonts w:ascii="Arial" w:hAnsi="Arial"/>
                <w:sz w:val="24"/>
              </w:rPr>
              <w:fldChar w:fldCharType="end"/>
            </w:r>
            <w:r>
              <w:rPr>
                <w:rFonts w:ascii="Arial" w:hAnsi="Arial"/>
                <w:sz w:val="24"/>
              </w:rPr>
              <w:t xml:space="preserve">    </w:t>
            </w:r>
          </w:p>
          <w:p w:rsidR="00DB596D" w:rsidP="00DB596D" w:rsidRDefault="00DB596D" w14:paraId="19384EC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DB596D" w:rsidP="00DB596D" w:rsidRDefault="00DB596D" w14:paraId="35E4D274"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67E8BA2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F23A71" w:rsidRDefault="00F23A71" w14:paraId="66395EF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tbl>
      <w:tblPr>
        <w:tblStyle w:val="TableGridLight"/>
        <w:tblW w:w="0" w:type="auto"/>
        <w:tblLayout w:type="fixed"/>
        <w:tblLook w:val="0020" w:firstRow="1" w:lastRow="0" w:firstColumn="0" w:lastColumn="0" w:noHBand="0" w:noVBand="0"/>
      </w:tblPr>
      <w:tblGrid>
        <w:gridCol w:w="9923"/>
      </w:tblGrid>
      <w:tr w:rsidR="00F23A71" w:rsidTr="00DB596D" w14:paraId="0E70F0B1" w14:textId="77777777">
        <w:tc>
          <w:tcPr>
            <w:tcW w:w="9923" w:type="dxa"/>
          </w:tcPr>
          <w:p w:rsidR="00F23A71" w:rsidRDefault="00F23A71" w14:paraId="41FC7DBF" w14:textId="77777777">
            <w:pPr>
              <w:pStyle w:val="Heading5"/>
              <w:rPr>
                <w:rFonts w:ascii="Arial" w:hAnsi="Arial"/>
                <w:snapToGrid/>
              </w:rPr>
            </w:pPr>
            <w:r>
              <w:rPr>
                <w:rFonts w:ascii="Arial" w:hAnsi="Arial"/>
                <w:snapToGrid/>
              </w:rPr>
              <w:t>Documentary Evidence</w:t>
            </w:r>
          </w:p>
        </w:tc>
      </w:tr>
      <w:tr w:rsidR="00F23A71" w:rsidTr="00DB596D" w14:paraId="184262C1" w14:textId="77777777">
        <w:tc>
          <w:tcPr>
            <w:tcW w:w="9923" w:type="dxa"/>
          </w:tcPr>
          <w:p w:rsidR="00F23A71" w:rsidRDefault="00F23A71" w14:paraId="1DCE63C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In order to substantiate your claim, proof of non-occupation is required.</w:t>
            </w:r>
          </w:p>
          <w:p w:rsidR="00F23A71" w:rsidRDefault="00F23A71" w14:paraId="11D6D35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Please submit with your application any documentation which you believe will confirm the status of the property e.g.</w:t>
            </w:r>
          </w:p>
          <w:p w:rsidR="00F23A71" w:rsidRDefault="00F23A71" w14:paraId="79756DD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F23A71" w:rsidRDefault="00F23A71" w14:paraId="2904B444" w14:textId="77777777">
            <w:pPr>
              <w:numPr>
                <w:ilvl w:val="0"/>
                <w:numId w:val="3"/>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Letter from letting agent confirming marketing details,</w:t>
            </w:r>
          </w:p>
          <w:p w:rsidR="00F23A71" w:rsidRDefault="00044EEC" w14:paraId="34846DA5" w14:textId="77777777">
            <w:pPr>
              <w:numPr>
                <w:ilvl w:val="0"/>
                <w:numId w:val="4"/>
              </w:num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Letter</w:t>
            </w:r>
            <w:r w:rsidR="00F23A71">
              <w:rPr>
                <w:rFonts w:ascii="Arial" w:hAnsi="Arial"/>
                <w:color w:val="000000"/>
                <w:sz w:val="24"/>
              </w:rPr>
              <w:t>/Invoice from contractor confirming work undertaken / to be undertaken</w:t>
            </w:r>
          </w:p>
          <w:p w:rsidR="00F23A71" w:rsidRDefault="00F23A71" w14:paraId="576F1DB8" w14:textId="77777777">
            <w:pPr>
              <w:numPr>
                <w:ilvl w:val="0"/>
                <w:numId w:val="6"/>
              </w:numPr>
              <w:rPr>
                <w:rFonts w:ascii="Arial" w:hAnsi="Arial"/>
                <w:color w:val="000000"/>
                <w:sz w:val="24"/>
              </w:rPr>
            </w:pPr>
            <w:r>
              <w:rPr>
                <w:rFonts w:ascii="Arial" w:hAnsi="Arial"/>
                <w:color w:val="000000"/>
                <w:sz w:val="24"/>
              </w:rPr>
              <w:t>Internal photographs of property.</w:t>
            </w:r>
          </w:p>
          <w:p w:rsidR="00932FF5" w:rsidRDefault="00932FF5" w14:paraId="5CD40052" w14:textId="77777777">
            <w:pPr>
              <w:numPr>
                <w:ilvl w:val="0"/>
                <w:numId w:val="6"/>
              </w:numPr>
              <w:rPr>
                <w:rFonts w:ascii="Arial" w:hAnsi="Arial"/>
                <w:color w:val="000000"/>
                <w:sz w:val="24"/>
              </w:rPr>
            </w:pPr>
            <w:r>
              <w:rPr>
                <w:rFonts w:ascii="Arial" w:hAnsi="Arial"/>
                <w:color w:val="000000"/>
                <w:sz w:val="24"/>
              </w:rPr>
              <w:t>Photographs of yard/ground showing no buildings</w:t>
            </w:r>
          </w:p>
          <w:p w:rsidR="00F23A71" w:rsidRDefault="00F23A71" w14:paraId="4C1D39E2" w14:textId="77777777">
            <w:pPr>
              <w:rPr>
                <w:rFonts w:ascii="Tahoma" w:hAnsi="Tahoma"/>
              </w:rPr>
            </w:pPr>
          </w:p>
        </w:tc>
      </w:tr>
    </w:tbl>
    <w:p w:rsidR="00F23A71" w:rsidRDefault="00F23A71" w14:paraId="45D33CD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                                                    </w:t>
      </w:r>
    </w:p>
    <w:tbl>
      <w:tblPr>
        <w:tblStyle w:val="TableGridLight"/>
        <w:tblW w:w="9965" w:type="dxa"/>
        <w:tblLayout w:type="fixed"/>
        <w:tblLook w:val="01E0" w:firstRow="1" w:lastRow="1" w:firstColumn="1" w:lastColumn="1" w:noHBand="0" w:noVBand="0"/>
      </w:tblPr>
      <w:tblGrid>
        <w:gridCol w:w="9965"/>
      </w:tblGrid>
      <w:tr w:rsidR="00F23A71" w:rsidTr="00A76F3A" w14:paraId="0AAE08BC" w14:textId="77777777">
        <w:tc>
          <w:tcPr>
            <w:tcW w:w="9965" w:type="dxa"/>
          </w:tcPr>
          <w:p w:rsidR="00F23A71" w:rsidRDefault="00F23A71" w14:paraId="53D0C1F7" w14:textId="77777777">
            <w:pPr>
              <w:spacing w:before="80" w:after="80"/>
              <w:jc w:val="center"/>
              <w:rPr>
                <w:rFonts w:ascii="Arial" w:hAnsi="Arial"/>
                <w:b/>
                <w:sz w:val="24"/>
              </w:rPr>
            </w:pPr>
            <w:r>
              <w:rPr>
                <w:rFonts w:ascii="Arial" w:hAnsi="Arial"/>
                <w:b/>
                <w:sz w:val="24"/>
              </w:rPr>
              <w:t>Declaration</w:t>
            </w:r>
          </w:p>
        </w:tc>
      </w:tr>
      <w:tr w:rsidR="00F23A71" w:rsidTr="00A76F3A" w14:paraId="615640D7" w14:textId="77777777">
        <w:tc>
          <w:tcPr>
            <w:tcW w:w="9965" w:type="dxa"/>
          </w:tcPr>
          <w:p w:rsidR="00F23A71" w:rsidRDefault="00F23A71" w14:paraId="5191CC44" w14:textId="77777777">
            <w:pPr>
              <w:rPr>
                <w:rFonts w:ascii="Arial" w:hAnsi="Arial"/>
                <w:sz w:val="24"/>
              </w:rPr>
            </w:pPr>
            <w:r>
              <w:rPr>
                <w:rFonts w:ascii="Arial" w:hAnsi="Arial"/>
                <w:color w:val="000000"/>
                <w:sz w:val="24"/>
              </w:rPr>
              <w:t>I / We certify that the information supplied is to the best of my knowledge and belief accurate. I / We understand to deliberately provide false information for monetary advantage is a criminal offence. I / We understand that the claim will be subject to review and possible inspection. I / We also agree to notify the Council immediately if there is a change of use of the property or it becomes occupied.</w:t>
            </w:r>
          </w:p>
        </w:tc>
      </w:tr>
    </w:tbl>
    <w:p w:rsidRPr="00A76F3A" w:rsidR="00F23A71" w:rsidRDefault="00F23A71" w14:paraId="2F9321D1" w14:textId="36B3E73C">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16"/>
          <w:szCs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397"/>
        <w:gridCol w:w="6198"/>
      </w:tblGrid>
      <w:tr w:rsidR="00A76F3A" w:rsidTr="00A76F3A" w14:paraId="12B70C5F" w14:textId="77777777">
        <w:tc>
          <w:tcPr>
            <w:tcW w:w="3397" w:type="dxa"/>
          </w:tcPr>
          <w:p w:rsidRPr="00A76F3A" w:rsidR="00A76F3A" w:rsidRDefault="00A76F3A" w14:paraId="33B672DA" w14:textId="565351B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A76F3A">
              <w:rPr>
                <w:rFonts w:ascii="Arial" w:hAnsi="Arial"/>
                <w:bCs/>
                <w:color w:val="000000"/>
                <w:sz w:val="24"/>
              </w:rPr>
              <w:t>Name:</w:t>
            </w:r>
          </w:p>
        </w:tc>
        <w:tc>
          <w:tcPr>
            <w:tcW w:w="6198" w:type="dxa"/>
          </w:tcPr>
          <w:p w:rsidR="00A76F3A" w:rsidRDefault="00A76F3A" w14:paraId="2FC59411"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A76F3A" w:rsidRDefault="00A76F3A" w14:paraId="7960D422" w14:textId="2B106A2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76F3A" w:rsidTr="00A76F3A" w14:paraId="18FC7878" w14:textId="77777777">
        <w:tc>
          <w:tcPr>
            <w:tcW w:w="3397" w:type="dxa"/>
          </w:tcPr>
          <w:p w:rsidRPr="00A76F3A" w:rsidR="00A76F3A" w:rsidRDefault="00A76F3A" w14:paraId="13626145" w14:textId="1A668CE9">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A76F3A">
              <w:rPr>
                <w:rFonts w:ascii="Arial" w:hAnsi="Arial"/>
                <w:bCs/>
                <w:color w:val="000000"/>
                <w:sz w:val="24"/>
              </w:rPr>
              <w:t>Position:</w:t>
            </w:r>
          </w:p>
        </w:tc>
        <w:tc>
          <w:tcPr>
            <w:tcW w:w="6198" w:type="dxa"/>
          </w:tcPr>
          <w:p w:rsidR="00A76F3A" w:rsidRDefault="00A76F3A" w14:paraId="032C2447"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A76F3A" w:rsidRDefault="00A76F3A" w14:paraId="403A55DB" w14:textId="49CE1C9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76F3A" w:rsidTr="00A76F3A" w14:paraId="339253A8" w14:textId="77777777">
        <w:tc>
          <w:tcPr>
            <w:tcW w:w="3397" w:type="dxa"/>
          </w:tcPr>
          <w:p w:rsidRPr="00A76F3A" w:rsidR="00A76F3A" w:rsidRDefault="00A76F3A" w14:paraId="28A65921" w14:textId="03FF9C2B">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A76F3A">
              <w:rPr>
                <w:rFonts w:ascii="Arial" w:hAnsi="Arial"/>
                <w:bCs/>
                <w:color w:val="000000"/>
                <w:sz w:val="24"/>
              </w:rPr>
              <w:t>Signature:</w:t>
            </w:r>
          </w:p>
        </w:tc>
        <w:tc>
          <w:tcPr>
            <w:tcW w:w="6198" w:type="dxa"/>
          </w:tcPr>
          <w:p w:rsidR="00A76F3A" w:rsidRDefault="00A76F3A" w14:paraId="5AF7196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A76F3A" w:rsidRDefault="00A76F3A" w14:paraId="10B6100C" w14:textId="4F787396">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A76F3A" w:rsidTr="00A76F3A" w14:paraId="23FDF51F" w14:textId="77777777">
        <w:tc>
          <w:tcPr>
            <w:tcW w:w="3397" w:type="dxa"/>
          </w:tcPr>
          <w:p w:rsidRPr="00A76F3A" w:rsidR="00A76F3A" w:rsidRDefault="00A76F3A" w14:paraId="0FA02FD2" w14:textId="7AD1480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A76F3A">
              <w:rPr>
                <w:rFonts w:ascii="Arial" w:hAnsi="Arial"/>
                <w:bCs/>
                <w:color w:val="000000"/>
                <w:sz w:val="24"/>
              </w:rPr>
              <w:t>Date:</w:t>
            </w:r>
          </w:p>
        </w:tc>
        <w:tc>
          <w:tcPr>
            <w:tcW w:w="6198" w:type="dxa"/>
          </w:tcPr>
          <w:p w:rsidR="00A76F3A" w:rsidRDefault="00A76F3A" w14:paraId="0EBD7AC1"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A76F3A" w:rsidRDefault="00A76F3A" w14:paraId="0F575253" w14:textId="5495B7EA">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A76F3A" w:rsidRDefault="00A76F3A" w14:paraId="2EBAC5EF"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3A85129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1E26DF2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544BD321"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t xml:space="preserve">                                      </w:t>
      </w:r>
      <w:r>
        <w:rPr>
          <w:rFonts w:ascii="Arial" w:hAnsi="Arial"/>
          <w:b/>
          <w:color w:val="000000"/>
          <w:sz w:val="24"/>
          <w:u w:val="single"/>
        </w:rPr>
        <w:t xml:space="preserve">For office use only – Ref: </w:t>
      </w:r>
    </w:p>
    <w:p w:rsidR="00F23A71" w:rsidRDefault="00F23A71" w14:paraId="7BEF6B68"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F23A71" w:rsidRDefault="00F23A71" w14:paraId="2AF86D7E"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Period of relief: Start Date       /    /     End Date:    /    / </w:t>
      </w:r>
    </w:p>
    <w:p w:rsidR="00F23A71" w:rsidRDefault="00F23A71" w14:paraId="178D463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21CBF58A"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Processed by User ID:  _____________________</w:t>
      </w:r>
      <w:r>
        <w:rPr>
          <w:rFonts w:ascii="Arial" w:hAnsi="Arial"/>
          <w:b/>
          <w:color w:val="000000"/>
          <w:sz w:val="24"/>
        </w:rPr>
        <w:tab/>
        <w:t xml:space="preserve">Date processed:   /    /     </w:t>
      </w:r>
    </w:p>
    <w:p w:rsidR="00F23A71" w:rsidRDefault="00F23A71" w14:paraId="28977A23"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F23A71" w:rsidRDefault="00F23A71" w14:paraId="563563BC"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11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Review Date:    _____________________ Review memo entered: ___________</w:t>
      </w:r>
    </w:p>
    <w:p w:rsidR="00F23A71" w:rsidRDefault="00F23A71" w14:paraId="59400706" w14:textId="121BC512">
      <w:pPr>
        <w:rPr>
          <w:sz w:val="24"/>
        </w:rPr>
      </w:pPr>
    </w:p>
    <w:p w:rsidR="00AB2ECB" w:rsidRDefault="00AB2ECB" w14:paraId="4E63FAB0" w14:textId="048B30E7">
      <w:pPr>
        <w:rPr>
          <w:sz w:val="24"/>
        </w:rPr>
      </w:pPr>
    </w:p>
    <w:p w:rsidR="00FD2B5E" w:rsidRDefault="00FD2B5E" w14:paraId="6ADFCE21" w14:textId="26F3BB61">
      <w:pPr>
        <w:rPr>
          <w:sz w:val="24"/>
        </w:rPr>
      </w:pPr>
    </w:p>
    <w:p w:rsidR="00FD2B5E" w:rsidRDefault="00FD2B5E" w14:paraId="6F684796" w14:textId="0E8F2D0C">
      <w:pPr>
        <w:rPr>
          <w:sz w:val="24"/>
        </w:rPr>
      </w:pPr>
    </w:p>
    <w:p w:rsidR="00FD2B5E" w:rsidRDefault="00FD2B5E" w14:paraId="25BFDA09" w14:textId="4C1C5958">
      <w:pPr>
        <w:rPr>
          <w:sz w:val="24"/>
        </w:rPr>
      </w:pPr>
    </w:p>
    <w:p w:rsidR="00FD2B5E" w:rsidRDefault="00FD2B5E" w14:paraId="769C6925" w14:textId="77777777">
      <w:pPr>
        <w:rPr>
          <w:sz w:val="24"/>
        </w:rPr>
      </w:pPr>
      <w:bookmarkStart w:name="_GoBack" w:id="2"/>
      <w:bookmarkEnd w:id="2"/>
    </w:p>
    <w:p w:rsidR="00AB2ECB" w:rsidRDefault="00AB2ECB" w14:paraId="7CC1A298" w14:textId="2B879ECD">
      <w:pPr>
        <w:rPr>
          <w:sz w:val="24"/>
        </w:rPr>
      </w:pPr>
    </w:p>
    <w:p w:rsidR="00AB2ECB" w:rsidRDefault="00AB2ECB" w14:paraId="0CE3E270" w14:textId="1D728C80">
      <w:pPr>
        <w:rPr>
          <w:sz w:val="24"/>
        </w:rPr>
      </w:pPr>
    </w:p>
    <w:p w:rsidR="00AB2ECB" w:rsidRDefault="00AB2ECB" w14:paraId="4E84CB9D" w14:textId="77777777">
      <w:pPr>
        <w:rPr>
          <w:sz w:val="24"/>
        </w:rPr>
      </w:pPr>
    </w:p>
    <w:p w:rsidRPr="00AB2ECB" w:rsidR="00AB2ECB" w:rsidP="00AB2ECB" w:rsidRDefault="00AB2ECB" w14:paraId="07C38BDF" w14:textId="77777777">
      <w:pPr>
        <w:rPr>
          <w:rFonts w:ascii="Arial" w:hAnsi="Arial" w:cs="Arial"/>
          <w:b/>
          <w:sz w:val="24"/>
          <w:szCs w:val="24"/>
        </w:rPr>
      </w:pPr>
      <w:r w:rsidRPr="00AB2ECB">
        <w:rPr>
          <w:rFonts w:ascii="Arial" w:hAnsi="Arial" w:cs="Arial"/>
          <w:b/>
          <w:sz w:val="24"/>
          <w:szCs w:val="24"/>
        </w:rPr>
        <w:t>PRIVACY NOTICE</w:t>
      </w:r>
    </w:p>
    <w:p w:rsidRPr="00AB2ECB" w:rsidR="00AB2ECB" w:rsidP="00AB2ECB" w:rsidRDefault="00AB2ECB" w14:paraId="73D99B3D" w14:textId="77777777">
      <w:pPr>
        <w:pStyle w:val="NoSpacing"/>
        <w:rPr>
          <w:rFonts w:ascii="Arial" w:hAnsi="Arial" w:cs="Arial"/>
          <w:b/>
          <w:sz w:val="24"/>
          <w:szCs w:val="24"/>
        </w:rPr>
      </w:pPr>
    </w:p>
    <w:p w:rsidRPr="00AB2ECB" w:rsidR="00AB2ECB" w:rsidP="00AB2ECB" w:rsidRDefault="00AB2ECB" w14:paraId="7E2559F5" w14:textId="77777777">
      <w:pPr>
        <w:pStyle w:val="NoSpacing"/>
        <w:rPr>
          <w:rFonts w:ascii="Arial" w:hAnsi="Arial" w:cs="Arial"/>
          <w:b/>
          <w:sz w:val="24"/>
          <w:szCs w:val="24"/>
          <w:u w:val="single"/>
        </w:rPr>
      </w:pPr>
      <w:r w:rsidRPr="00AB2ECB">
        <w:rPr>
          <w:rFonts w:ascii="Arial" w:hAnsi="Arial" w:cs="Arial"/>
          <w:b/>
          <w:sz w:val="24"/>
          <w:szCs w:val="24"/>
          <w:u w:val="single"/>
        </w:rPr>
        <w:t>Why we require your p</w:t>
      </w:r>
      <w:r w:rsidRPr="00AB2ECB">
        <w:rPr>
          <w:rFonts w:ascii="Arial" w:hAnsi="Arial" w:cs="Arial"/>
          <w:b/>
          <w:color w:val="000000" w:themeColor="text1"/>
          <w:sz w:val="24"/>
          <w:szCs w:val="24"/>
          <w:u w:val="single"/>
        </w:rPr>
        <w:t xml:space="preserve">ersonal information </w:t>
      </w:r>
      <w:r w:rsidRPr="00AB2ECB">
        <w:rPr>
          <w:rFonts w:ascii="Arial" w:hAnsi="Arial" w:cs="Arial"/>
          <w:b/>
          <w:sz w:val="24"/>
          <w:szCs w:val="24"/>
          <w:u w:val="single"/>
        </w:rPr>
        <w:t>and what we do with it</w:t>
      </w:r>
    </w:p>
    <w:p w:rsidRPr="00AB2ECB" w:rsidR="00AB2ECB" w:rsidP="00AB2ECB" w:rsidRDefault="00AB2ECB" w14:paraId="79F9144C" w14:textId="77777777">
      <w:pPr>
        <w:pStyle w:val="NoSpacing"/>
        <w:rPr>
          <w:rFonts w:ascii="Arial" w:hAnsi="Arial" w:cs="Arial"/>
          <w:sz w:val="24"/>
          <w:szCs w:val="24"/>
        </w:rPr>
      </w:pPr>
    </w:p>
    <w:p w:rsidRPr="00AB2ECB" w:rsidR="00AB2ECB" w:rsidP="00AB2ECB" w:rsidRDefault="00AB2ECB" w14:paraId="638C9108" w14:textId="77777777">
      <w:pPr>
        <w:pStyle w:val="NoSpacing"/>
        <w:rPr>
          <w:rFonts w:ascii="Arial" w:hAnsi="Arial" w:cs="Arial"/>
          <w:sz w:val="24"/>
          <w:szCs w:val="24"/>
        </w:rPr>
      </w:pPr>
      <w:r w:rsidRPr="00AB2ECB">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AB2ECB" w:rsidR="00AB2ECB" w:rsidP="00AB2ECB" w:rsidRDefault="00AB2ECB" w14:paraId="22A4CFA0" w14:textId="77777777">
      <w:pPr>
        <w:pStyle w:val="NoSpacing"/>
        <w:rPr>
          <w:rFonts w:ascii="Arial" w:hAnsi="Arial" w:cs="Arial"/>
          <w:sz w:val="24"/>
          <w:szCs w:val="24"/>
        </w:rPr>
      </w:pPr>
    </w:p>
    <w:p w:rsidRPr="00AB2ECB" w:rsidR="00AB2ECB" w:rsidP="00AB2ECB" w:rsidRDefault="00AB2ECB" w14:paraId="27BE004C" w14:textId="77777777">
      <w:pPr>
        <w:pStyle w:val="NoSpacing"/>
        <w:rPr>
          <w:rFonts w:ascii="Arial" w:hAnsi="Arial" w:cs="Arial"/>
          <w:sz w:val="24"/>
          <w:szCs w:val="24"/>
        </w:rPr>
      </w:pPr>
      <w:r w:rsidRPr="00AB2ECB">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AB2ECB">
        <w:rPr>
          <w:rFonts w:ascii="Arial" w:hAnsi="Arial" w:cs="Arial"/>
          <w:b/>
          <w:bCs/>
          <w:sz w:val="24"/>
          <w:szCs w:val="24"/>
        </w:rPr>
        <w:t>(www.north-ayrshire.gov.uk).</w:t>
      </w:r>
      <w:r w:rsidRPr="00AB2ECB">
        <w:rPr>
          <w:rFonts w:ascii="Arial" w:hAnsi="Arial" w:cs="Arial"/>
          <w:sz w:val="24"/>
          <w:szCs w:val="24"/>
        </w:rPr>
        <w:t xml:space="preserve"> </w:t>
      </w:r>
    </w:p>
    <w:p w:rsidRPr="00AB2ECB" w:rsidR="00AB2ECB" w:rsidP="00AB2ECB" w:rsidRDefault="00AB2ECB" w14:paraId="3F1E2EEA" w14:textId="77777777">
      <w:pPr>
        <w:pStyle w:val="NoSpacing"/>
        <w:rPr>
          <w:rFonts w:ascii="Arial" w:hAnsi="Arial" w:cs="Arial"/>
          <w:sz w:val="24"/>
          <w:szCs w:val="24"/>
        </w:rPr>
      </w:pPr>
    </w:p>
    <w:p w:rsidRPr="00AB2ECB" w:rsidR="00AB2ECB" w:rsidP="00AB2ECB" w:rsidRDefault="00AB2ECB" w14:paraId="03FA8F8B" w14:textId="77777777">
      <w:pPr>
        <w:pStyle w:val="NoSpacing"/>
        <w:rPr>
          <w:rFonts w:ascii="Arial" w:hAnsi="Arial" w:cs="Arial"/>
          <w:sz w:val="24"/>
          <w:szCs w:val="24"/>
        </w:rPr>
      </w:pPr>
      <w:r w:rsidRPr="00AB2ECB">
        <w:rPr>
          <w:rFonts w:ascii="Arial" w:hAnsi="Arial" w:cs="Arial"/>
          <w:sz w:val="24"/>
          <w:szCs w:val="24"/>
        </w:rPr>
        <w:t>This information may include:</w:t>
      </w:r>
    </w:p>
    <w:p w:rsidRPr="00AB2ECB" w:rsidR="00AB2ECB" w:rsidP="00AB2ECB" w:rsidRDefault="00AB2ECB" w14:paraId="3E617461" w14:textId="77777777">
      <w:pPr>
        <w:pStyle w:val="NoSpacing"/>
        <w:rPr>
          <w:rFonts w:ascii="Arial" w:hAnsi="Arial" w:cs="Arial"/>
          <w:sz w:val="24"/>
          <w:szCs w:val="24"/>
        </w:rPr>
      </w:pPr>
      <w:r w:rsidRPr="00AB2ECB">
        <w:rPr>
          <w:rFonts w:ascii="Arial" w:hAnsi="Arial" w:cs="Arial"/>
          <w:sz w:val="24"/>
          <w:szCs w:val="24"/>
        </w:rPr>
        <w:t>- the liability holder (company or sole trader name)</w:t>
      </w:r>
    </w:p>
    <w:p w:rsidRPr="00AB2ECB" w:rsidR="00AB2ECB" w:rsidP="00AB2ECB" w:rsidRDefault="00AB2ECB" w14:paraId="3BBA7F83" w14:textId="77777777">
      <w:pPr>
        <w:pStyle w:val="NoSpacing"/>
        <w:rPr>
          <w:rFonts w:ascii="Arial" w:hAnsi="Arial" w:cs="Arial"/>
          <w:sz w:val="24"/>
          <w:szCs w:val="24"/>
        </w:rPr>
      </w:pPr>
      <w:r w:rsidRPr="00AB2ECB">
        <w:rPr>
          <w:rFonts w:ascii="Arial" w:hAnsi="Arial" w:cs="Arial"/>
          <w:sz w:val="24"/>
          <w:szCs w:val="24"/>
        </w:rPr>
        <w:t>- non-domestic property information (including relevant property reference numbers)</w:t>
      </w:r>
    </w:p>
    <w:p w:rsidRPr="00AB2ECB" w:rsidR="00AB2ECB" w:rsidP="00AB2ECB" w:rsidRDefault="00AB2ECB" w14:paraId="7CBA88FF" w14:textId="77777777">
      <w:pPr>
        <w:pStyle w:val="NoSpacing"/>
        <w:rPr>
          <w:rFonts w:ascii="Arial" w:hAnsi="Arial" w:cs="Arial"/>
          <w:sz w:val="24"/>
          <w:szCs w:val="24"/>
        </w:rPr>
      </w:pPr>
      <w:r w:rsidRPr="00AB2ECB">
        <w:rPr>
          <w:rFonts w:ascii="Arial" w:hAnsi="Arial" w:cs="Arial"/>
          <w:sz w:val="24"/>
          <w:szCs w:val="24"/>
        </w:rPr>
        <w:t>- the date of the relief award</w:t>
      </w:r>
    </w:p>
    <w:p w:rsidRPr="00AB2ECB" w:rsidR="00AB2ECB" w:rsidP="00AB2ECB" w:rsidRDefault="00AB2ECB" w14:paraId="1B26989F" w14:textId="77777777">
      <w:pPr>
        <w:pStyle w:val="NoSpacing"/>
        <w:rPr>
          <w:rFonts w:ascii="Arial" w:hAnsi="Arial" w:cs="Arial"/>
          <w:sz w:val="24"/>
          <w:szCs w:val="24"/>
        </w:rPr>
      </w:pPr>
      <w:r w:rsidRPr="00AB2ECB">
        <w:rPr>
          <w:rFonts w:ascii="Arial" w:hAnsi="Arial" w:cs="Arial"/>
          <w:sz w:val="24"/>
          <w:szCs w:val="24"/>
        </w:rPr>
        <w:t>- type of relief award</w:t>
      </w:r>
    </w:p>
    <w:p w:rsidRPr="00AB2ECB" w:rsidR="00AB2ECB" w:rsidP="00AB2ECB" w:rsidRDefault="00AB2ECB" w14:paraId="32B9DA83" w14:textId="77777777">
      <w:pPr>
        <w:pStyle w:val="NoSpacing"/>
        <w:rPr>
          <w:rFonts w:ascii="Arial" w:hAnsi="Arial" w:cs="Arial"/>
          <w:sz w:val="24"/>
          <w:szCs w:val="24"/>
        </w:rPr>
      </w:pPr>
      <w:r w:rsidRPr="00AB2ECB">
        <w:rPr>
          <w:rFonts w:ascii="Arial" w:hAnsi="Arial" w:cs="Arial"/>
          <w:sz w:val="24"/>
          <w:szCs w:val="24"/>
        </w:rPr>
        <w:t>- gross and net bill</w:t>
      </w:r>
    </w:p>
    <w:p w:rsidRPr="00AB2ECB" w:rsidR="00AB2ECB" w:rsidP="00AB2ECB" w:rsidRDefault="00AB2ECB" w14:paraId="1F00A9C2" w14:textId="77777777">
      <w:pPr>
        <w:pStyle w:val="NoSpacing"/>
        <w:rPr>
          <w:rFonts w:ascii="Arial" w:hAnsi="Arial" w:cs="Arial"/>
          <w:sz w:val="24"/>
          <w:szCs w:val="24"/>
        </w:rPr>
      </w:pPr>
    </w:p>
    <w:p w:rsidRPr="00AB2ECB" w:rsidR="00AB2ECB" w:rsidP="00AB2ECB" w:rsidRDefault="00AB2ECB" w14:paraId="777D4CF7" w14:textId="77777777">
      <w:pPr>
        <w:pStyle w:val="NoSpacing"/>
        <w:rPr>
          <w:rFonts w:ascii="Arial" w:hAnsi="Arial" w:cs="Arial"/>
          <w:sz w:val="24"/>
          <w:szCs w:val="24"/>
        </w:rPr>
      </w:pPr>
      <w:r w:rsidRPr="00AB2ECB">
        <w:rPr>
          <w:rFonts w:ascii="Arial" w:hAnsi="Arial" w:cs="Arial"/>
          <w:sz w:val="24"/>
          <w:szCs w:val="24"/>
        </w:rPr>
        <w:t>Information may also be analysed internally to help us improve our services.</w:t>
      </w:r>
    </w:p>
    <w:p w:rsidRPr="00AB2ECB" w:rsidR="00AB2ECB" w:rsidP="00AB2ECB" w:rsidRDefault="00AB2ECB" w14:paraId="1CFEA99A" w14:textId="77777777">
      <w:pPr>
        <w:pStyle w:val="NoSpacing"/>
        <w:rPr>
          <w:rFonts w:ascii="Arial" w:hAnsi="Arial" w:cs="Arial"/>
          <w:sz w:val="24"/>
          <w:szCs w:val="24"/>
        </w:rPr>
      </w:pPr>
    </w:p>
    <w:p w:rsidRPr="00AB2ECB" w:rsidR="00AB2ECB" w:rsidP="00AB2ECB" w:rsidRDefault="00AB2ECB" w14:paraId="70BD34CF" w14:textId="77777777">
      <w:pPr>
        <w:pStyle w:val="NoSpacing"/>
        <w:rPr>
          <w:rFonts w:ascii="Arial" w:hAnsi="Arial" w:cs="Arial"/>
          <w:sz w:val="24"/>
          <w:szCs w:val="24"/>
        </w:rPr>
      </w:pPr>
      <w:r w:rsidRPr="00AB2ECB">
        <w:rPr>
          <w:rFonts w:ascii="Arial" w:hAnsi="Arial" w:cs="Arial"/>
          <w:sz w:val="24"/>
          <w:szCs w:val="24"/>
        </w:rPr>
        <w:t xml:space="preserve">Your data will be processed in accordance with the Council’s Privacy Policy published on our website </w:t>
      </w:r>
      <w:r w:rsidRPr="00AB2ECB">
        <w:rPr>
          <w:rFonts w:ascii="Arial" w:hAnsi="Arial" w:cs="Arial"/>
          <w:b/>
          <w:bCs/>
          <w:sz w:val="24"/>
          <w:szCs w:val="24"/>
        </w:rPr>
        <w:t>(www.north-ayrshire.gov.uk/privacy-policy.aspx).</w:t>
      </w:r>
      <w:r w:rsidRPr="00AB2ECB">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AB2ECB" w:rsidR="00AB2ECB" w:rsidP="00AB2ECB" w:rsidRDefault="00AB2ECB" w14:paraId="259FEE6C" w14:textId="77777777">
      <w:pPr>
        <w:pStyle w:val="NoSpacing"/>
        <w:rPr>
          <w:rFonts w:ascii="Arial" w:hAnsi="Arial" w:cs="Arial"/>
          <w:b/>
          <w:sz w:val="24"/>
          <w:szCs w:val="24"/>
        </w:rPr>
      </w:pPr>
    </w:p>
    <w:p w:rsidRPr="00AB2ECB" w:rsidR="00AB2ECB" w:rsidP="00AB2ECB" w:rsidRDefault="00AB2ECB" w14:paraId="038A7D94" w14:textId="77777777">
      <w:pPr>
        <w:pStyle w:val="NoSpacing"/>
        <w:rPr>
          <w:rFonts w:ascii="Arial" w:hAnsi="Arial" w:cs="Arial"/>
          <w:b/>
          <w:sz w:val="24"/>
          <w:szCs w:val="24"/>
          <w:u w:val="single"/>
        </w:rPr>
      </w:pPr>
      <w:r w:rsidRPr="00AB2ECB">
        <w:rPr>
          <w:rFonts w:ascii="Arial" w:hAnsi="Arial" w:cs="Arial"/>
          <w:b/>
          <w:sz w:val="24"/>
          <w:szCs w:val="24"/>
          <w:u w:val="single"/>
        </w:rPr>
        <w:t>Legal basis for using your information</w:t>
      </w:r>
    </w:p>
    <w:p w:rsidRPr="00AB2ECB" w:rsidR="00AB2ECB" w:rsidP="00AB2ECB" w:rsidRDefault="00AB2ECB" w14:paraId="73005028" w14:textId="77777777">
      <w:pPr>
        <w:pStyle w:val="NoSpacing"/>
        <w:rPr>
          <w:rFonts w:ascii="Arial" w:hAnsi="Arial" w:cs="Arial"/>
          <w:sz w:val="24"/>
          <w:szCs w:val="24"/>
        </w:rPr>
      </w:pPr>
      <w:r w:rsidRPr="00AB2ECB">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AB2ECB" w:rsidR="00AB2ECB" w:rsidP="00AB2ECB" w:rsidRDefault="00AB2ECB" w14:paraId="6E1013FA" w14:textId="77777777">
      <w:pPr>
        <w:pStyle w:val="NoSpacing"/>
        <w:rPr>
          <w:rFonts w:ascii="Arial" w:hAnsi="Arial" w:cs="Arial"/>
          <w:sz w:val="24"/>
          <w:szCs w:val="24"/>
        </w:rPr>
      </w:pPr>
    </w:p>
    <w:p w:rsidRPr="00AB2ECB" w:rsidR="00AB2ECB" w:rsidP="00AB2ECB" w:rsidRDefault="00AB2ECB" w14:paraId="79DB4AFD" w14:textId="77777777">
      <w:pPr>
        <w:pStyle w:val="NoSpacing"/>
        <w:rPr>
          <w:rFonts w:ascii="Arial" w:hAnsi="Arial" w:cs="Arial"/>
          <w:sz w:val="24"/>
          <w:szCs w:val="24"/>
        </w:rPr>
      </w:pPr>
      <w:r w:rsidRPr="00AB2ECB">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AB2ECB" w:rsidR="00AB2ECB" w:rsidP="00AB2ECB" w:rsidRDefault="00AB2ECB" w14:paraId="6CD8BEC6" w14:textId="77777777">
      <w:pPr>
        <w:pStyle w:val="NoSpacing"/>
        <w:rPr>
          <w:rFonts w:ascii="Arial" w:hAnsi="Arial" w:cs="Arial"/>
          <w:sz w:val="24"/>
          <w:szCs w:val="24"/>
        </w:rPr>
      </w:pPr>
    </w:p>
    <w:p w:rsidRPr="00AB2ECB" w:rsidR="00AB2ECB" w:rsidP="00AB2ECB" w:rsidRDefault="00AB2ECB" w14:paraId="521B9D4D" w14:textId="77777777">
      <w:pPr>
        <w:pStyle w:val="NoSpacing"/>
        <w:rPr>
          <w:rFonts w:ascii="Arial" w:hAnsi="Arial" w:cs="Arial"/>
          <w:b/>
          <w:sz w:val="24"/>
          <w:szCs w:val="24"/>
          <w:u w:val="single"/>
        </w:rPr>
      </w:pPr>
      <w:r w:rsidRPr="00AB2ECB">
        <w:rPr>
          <w:rFonts w:ascii="Arial" w:hAnsi="Arial" w:cs="Arial"/>
          <w:b/>
          <w:sz w:val="24"/>
          <w:szCs w:val="24"/>
          <w:u w:val="single"/>
        </w:rPr>
        <w:t xml:space="preserve">Who we share your information </w:t>
      </w:r>
      <w:proofErr w:type="gramStart"/>
      <w:r w:rsidRPr="00AB2ECB">
        <w:rPr>
          <w:rFonts w:ascii="Arial" w:hAnsi="Arial" w:cs="Arial"/>
          <w:b/>
          <w:sz w:val="24"/>
          <w:szCs w:val="24"/>
          <w:u w:val="single"/>
        </w:rPr>
        <w:t>with</w:t>
      </w:r>
      <w:proofErr w:type="gramEnd"/>
    </w:p>
    <w:p w:rsidRPr="00AB2ECB" w:rsidR="00AB2ECB" w:rsidP="00AB2ECB" w:rsidRDefault="00AB2ECB" w14:paraId="086E780E" w14:textId="77777777">
      <w:pPr>
        <w:pStyle w:val="NoSpacing"/>
        <w:rPr>
          <w:rFonts w:ascii="Arial" w:hAnsi="Arial" w:cs="Arial"/>
          <w:sz w:val="24"/>
          <w:szCs w:val="24"/>
        </w:rPr>
      </w:pPr>
      <w:r w:rsidRPr="00AB2ECB">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AB2ECB" w:rsidR="00AB2ECB" w:rsidP="00AB2ECB" w:rsidRDefault="00AB2ECB" w14:paraId="110065D7" w14:textId="77777777">
      <w:pPr>
        <w:pStyle w:val="NoSpacing"/>
        <w:rPr>
          <w:rFonts w:ascii="Arial" w:hAnsi="Arial" w:cs="Arial"/>
          <w:sz w:val="24"/>
          <w:szCs w:val="24"/>
        </w:rPr>
      </w:pPr>
    </w:p>
    <w:p w:rsidRPr="00AB2ECB" w:rsidR="00AB2ECB" w:rsidP="00AB2ECB" w:rsidRDefault="00AB2ECB" w14:paraId="574F97C9" w14:textId="77777777">
      <w:pPr>
        <w:pStyle w:val="NoSpacing"/>
        <w:rPr>
          <w:rFonts w:ascii="Arial" w:hAnsi="Arial" w:cs="Arial"/>
          <w:sz w:val="24"/>
          <w:szCs w:val="24"/>
        </w:rPr>
      </w:pPr>
      <w:r w:rsidRPr="00AB2ECB">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AB2ECB" w:rsidR="00AB2ECB" w:rsidP="00AB2ECB" w:rsidRDefault="00AB2ECB" w14:paraId="237EDA14" w14:textId="77777777">
      <w:pPr>
        <w:pStyle w:val="NoSpacing"/>
        <w:rPr>
          <w:rFonts w:ascii="Arial" w:hAnsi="Arial" w:cs="Arial"/>
          <w:sz w:val="24"/>
          <w:szCs w:val="24"/>
        </w:rPr>
      </w:pPr>
    </w:p>
    <w:p w:rsidRPr="00AB2ECB" w:rsidR="00AB2ECB" w:rsidP="00AB2ECB" w:rsidRDefault="00AB2ECB" w14:paraId="548105DC" w14:textId="77777777">
      <w:pPr>
        <w:pStyle w:val="NoSpacing"/>
        <w:rPr>
          <w:rFonts w:ascii="Arial" w:hAnsi="Arial" w:cs="Arial"/>
          <w:sz w:val="24"/>
          <w:szCs w:val="24"/>
        </w:rPr>
      </w:pPr>
      <w:r w:rsidRPr="00AB2ECB">
        <w:rPr>
          <w:rFonts w:ascii="Arial" w:hAnsi="Arial" w:cs="Arial"/>
          <w:sz w:val="24"/>
          <w:szCs w:val="24"/>
        </w:rPr>
        <w:t>The Scottish Government may also publish compiled lists of relief award recipients.</w:t>
      </w:r>
    </w:p>
    <w:p w:rsidRPr="00AB2ECB" w:rsidR="00AB2ECB" w:rsidP="00AB2ECB" w:rsidRDefault="00AB2ECB" w14:paraId="74CAA588" w14:textId="77777777">
      <w:pPr>
        <w:pStyle w:val="NoSpacing"/>
        <w:rPr>
          <w:rFonts w:ascii="Arial" w:hAnsi="Arial" w:cs="Arial"/>
          <w:sz w:val="24"/>
          <w:szCs w:val="24"/>
        </w:rPr>
      </w:pPr>
    </w:p>
    <w:p w:rsidRPr="00AB2ECB" w:rsidR="00AB2ECB" w:rsidP="00AB2ECB" w:rsidRDefault="00AB2ECB" w14:paraId="1D3D3FBB" w14:textId="77777777">
      <w:pPr>
        <w:pStyle w:val="NoSpacing"/>
        <w:rPr>
          <w:rFonts w:ascii="Arial" w:hAnsi="Arial" w:cs="Arial"/>
          <w:b/>
          <w:sz w:val="24"/>
          <w:szCs w:val="24"/>
        </w:rPr>
      </w:pPr>
    </w:p>
    <w:p w:rsidRPr="00AB2ECB" w:rsidR="00AB2ECB" w:rsidP="00AB2ECB" w:rsidRDefault="00AB2ECB" w14:paraId="320E38C8" w14:textId="77777777">
      <w:pPr>
        <w:pStyle w:val="NoSpacing"/>
        <w:rPr>
          <w:rFonts w:ascii="Arial" w:hAnsi="Arial" w:cs="Arial"/>
          <w:b/>
          <w:sz w:val="24"/>
          <w:szCs w:val="24"/>
        </w:rPr>
      </w:pPr>
    </w:p>
    <w:p w:rsidRPr="00AB2ECB" w:rsidR="00AB2ECB" w:rsidP="00AB2ECB" w:rsidRDefault="00AB2ECB" w14:paraId="66A52F70" w14:textId="77777777">
      <w:pPr>
        <w:pStyle w:val="NoSpacing"/>
        <w:rPr>
          <w:rFonts w:ascii="Arial" w:hAnsi="Arial" w:cs="Arial"/>
          <w:sz w:val="24"/>
          <w:szCs w:val="24"/>
        </w:rPr>
      </w:pPr>
      <w:r w:rsidRPr="00AB2ECB">
        <w:rPr>
          <w:rFonts w:ascii="Arial" w:hAnsi="Arial" w:cs="Arial"/>
          <w:b/>
          <w:sz w:val="24"/>
          <w:szCs w:val="24"/>
        </w:rPr>
        <w:t>Information you have given us about other people</w:t>
      </w:r>
    </w:p>
    <w:p w:rsidRPr="00AB2ECB" w:rsidR="00AB2ECB" w:rsidP="00AB2ECB" w:rsidRDefault="00AB2ECB" w14:paraId="6A19D345" w14:textId="77777777">
      <w:pPr>
        <w:pStyle w:val="NoSpacing"/>
        <w:rPr>
          <w:rFonts w:ascii="Arial" w:hAnsi="Arial" w:cs="Arial"/>
          <w:sz w:val="24"/>
          <w:szCs w:val="24"/>
        </w:rPr>
      </w:pPr>
      <w:r w:rsidRPr="00AB2ECB">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AB2ECB" w:rsidR="00AB2ECB" w:rsidP="00AB2ECB" w:rsidRDefault="00AB2ECB" w14:paraId="7BCAFA5E" w14:textId="77777777">
      <w:pPr>
        <w:pStyle w:val="NoSpacing"/>
        <w:rPr>
          <w:rFonts w:ascii="Arial" w:hAnsi="Arial" w:cs="Arial"/>
          <w:sz w:val="24"/>
          <w:szCs w:val="24"/>
        </w:rPr>
      </w:pPr>
    </w:p>
    <w:p w:rsidRPr="00AB2ECB" w:rsidR="00AB2ECB" w:rsidP="00AB2ECB" w:rsidRDefault="00AB2ECB" w14:paraId="34F3F577" w14:textId="77777777">
      <w:pPr>
        <w:pStyle w:val="NoSpacing"/>
        <w:rPr>
          <w:rFonts w:ascii="Arial" w:hAnsi="Arial" w:cs="Arial"/>
          <w:b/>
          <w:bCs/>
          <w:sz w:val="24"/>
          <w:szCs w:val="24"/>
          <w:u w:val="single"/>
        </w:rPr>
      </w:pPr>
      <w:r w:rsidRPr="00AB2ECB">
        <w:rPr>
          <w:rFonts w:ascii="Arial" w:hAnsi="Arial" w:cs="Arial"/>
          <w:b/>
          <w:bCs/>
          <w:sz w:val="24"/>
          <w:szCs w:val="24"/>
          <w:u w:val="single"/>
        </w:rPr>
        <w:t>More information</w:t>
      </w:r>
    </w:p>
    <w:p w:rsidRPr="00AB2ECB" w:rsidR="00AB2ECB" w:rsidP="00AB2ECB" w:rsidRDefault="00AB2ECB" w14:paraId="0E1C9FE3" w14:textId="77777777">
      <w:pPr>
        <w:pStyle w:val="NoSpacing"/>
        <w:rPr>
          <w:rFonts w:ascii="Arial" w:hAnsi="Arial" w:cs="Arial"/>
          <w:sz w:val="24"/>
          <w:szCs w:val="24"/>
        </w:rPr>
      </w:pPr>
      <w:r w:rsidRPr="00AB2ECB">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9">
        <w:r w:rsidRPr="00AB2ECB">
          <w:rPr>
            <w:rStyle w:val="Hyperlink"/>
            <w:rFonts w:ascii="Arial" w:hAnsi="Arial" w:cs="Arial"/>
            <w:sz w:val="24"/>
            <w:szCs w:val="24"/>
          </w:rPr>
          <w:t>www.north-ayrshire.gov.uk/privacy-policy.aspx</w:t>
        </w:r>
      </w:hyperlink>
      <w:r w:rsidRPr="00AB2ECB">
        <w:rPr>
          <w:rFonts w:ascii="Arial" w:hAnsi="Arial" w:cs="Arial"/>
          <w:sz w:val="24"/>
          <w:szCs w:val="24"/>
        </w:rPr>
        <w:t xml:space="preserve">. </w:t>
      </w:r>
    </w:p>
    <w:p w:rsidRPr="00AB2ECB" w:rsidR="00AB2ECB" w:rsidP="00AB2ECB" w:rsidRDefault="00AB2ECB" w14:paraId="7B2E9024" w14:textId="77777777">
      <w:pPr>
        <w:pStyle w:val="NoSpacing"/>
        <w:rPr>
          <w:rFonts w:ascii="Arial" w:hAnsi="Arial" w:cs="Arial"/>
          <w:sz w:val="24"/>
          <w:szCs w:val="24"/>
        </w:rPr>
      </w:pPr>
    </w:p>
    <w:p w:rsidRPr="00AB2ECB" w:rsidR="00AB2ECB" w:rsidP="00AB2ECB" w:rsidRDefault="00AB2ECB" w14:paraId="445CBCA0" w14:textId="77777777">
      <w:pPr>
        <w:pStyle w:val="NoSpacing"/>
        <w:rPr>
          <w:rStyle w:val="Hyperlink"/>
          <w:rFonts w:ascii="Arial" w:hAnsi="Arial" w:cs="Arial"/>
          <w:sz w:val="24"/>
          <w:szCs w:val="24"/>
        </w:rPr>
      </w:pPr>
    </w:p>
    <w:p w:rsidRPr="00AB2ECB" w:rsidR="00AB2ECB" w:rsidP="00AB2ECB" w:rsidRDefault="00AB2ECB" w14:paraId="34BD103B" w14:textId="77777777">
      <w:pPr>
        <w:pStyle w:val="NoSpacing"/>
        <w:rPr>
          <w:rFonts w:ascii="Arial" w:hAnsi="Arial" w:cs="Arial"/>
          <w:sz w:val="24"/>
          <w:szCs w:val="24"/>
        </w:rPr>
      </w:pPr>
    </w:p>
    <w:p w:rsidRPr="00AB2ECB" w:rsidR="00AB2ECB" w:rsidRDefault="00AB2ECB" w14:paraId="2B25B7A9" w14:textId="77777777">
      <w:pPr>
        <w:rPr>
          <w:rFonts w:ascii="Arial" w:hAnsi="Arial" w:cs="Arial"/>
          <w:sz w:val="24"/>
        </w:rPr>
      </w:pPr>
    </w:p>
    <w:sectPr w:rsidRPr="00AB2ECB" w:rsidR="00AB2ECB">
      <w:footerReference w:type="default" r:id="rId10"/>
      <w:pgSz w:w="11909" w:h="16834"/>
      <w:pgMar w:top="547" w:right="1152" w:bottom="720" w:left="1152" w:header="144"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1783" w14:textId="77777777" w:rsidR="00A36653" w:rsidRDefault="00A36653">
      <w:r>
        <w:separator/>
      </w:r>
    </w:p>
  </w:endnote>
  <w:endnote w:type="continuationSeparator" w:id="0">
    <w:p w14:paraId="3C402EC1" w14:textId="77777777" w:rsidR="00A36653" w:rsidRDefault="00A3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AD20" w14:textId="77777777" w:rsidR="00F23A71" w:rsidRDefault="00F23A71">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color w:val="000000"/>
        <w:sz w:val="16"/>
      </w:rPr>
    </w:pPr>
    <w:r>
      <w:rPr>
        <w:rFonts w:ascii="Arial" w:hAnsi="Arial"/>
        <w:b/>
        <w:color w:val="000000"/>
        <w:sz w:val="16"/>
      </w:rPr>
      <w:t xml:space="preserve">Please address correspondence to:  </w:t>
    </w:r>
    <w:r w:rsidR="000A6AE0">
      <w:rPr>
        <w:rFonts w:ascii="Arial" w:hAnsi="Arial"/>
        <w:b/>
        <w:color w:val="000000"/>
        <w:sz w:val="16"/>
      </w:rPr>
      <w:t>North Ayrshire Council</w:t>
    </w:r>
    <w:r>
      <w:rPr>
        <w:rFonts w:ascii="Arial" w:hAnsi="Arial"/>
        <w:b/>
        <w:color w:val="000000"/>
        <w:sz w:val="16"/>
      </w:rPr>
      <w:t>,</w:t>
    </w:r>
    <w:r w:rsidR="000A6AE0">
      <w:rPr>
        <w:rFonts w:ascii="Arial" w:hAnsi="Arial"/>
        <w:b/>
        <w:color w:val="000000"/>
        <w:sz w:val="16"/>
      </w:rPr>
      <w:t xml:space="preserve"> Business Rates Section,</w:t>
    </w:r>
    <w:r>
      <w:rPr>
        <w:rFonts w:ascii="Arial" w:hAnsi="Arial"/>
        <w:b/>
        <w:color w:val="000000"/>
        <w:sz w:val="16"/>
      </w:rPr>
      <w:t xml:space="preserve"> </w:t>
    </w:r>
  </w:p>
  <w:p w14:paraId="0F3D812A" w14:textId="77777777" w:rsidR="00F23A71" w:rsidRDefault="000A6AE0">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PO Box 7964, </w:t>
    </w:r>
    <w:r w:rsidR="00361C53">
      <w:rPr>
        <w:rFonts w:ascii="Arial" w:hAnsi="Arial"/>
        <w:b/>
        <w:color w:val="000000"/>
        <w:sz w:val="16"/>
      </w:rPr>
      <w:t>Cunninghame</w:t>
    </w:r>
    <w:r>
      <w:rPr>
        <w:rFonts w:ascii="Arial" w:hAnsi="Arial"/>
        <w:b/>
        <w:color w:val="000000"/>
        <w:sz w:val="16"/>
      </w:rPr>
      <w:t xml:space="preserve"> House, Irvine, KA12 8</w:t>
    </w:r>
    <w:r w:rsidR="00361C53">
      <w:rPr>
        <w:rFonts w:ascii="Arial" w:hAnsi="Arial"/>
        <w:b/>
        <w:color w:val="000000"/>
        <w:sz w:val="16"/>
      </w:rPr>
      <w:t>EE</w:t>
    </w:r>
    <w:r>
      <w:rPr>
        <w:rFonts w:ascii="Arial" w:hAnsi="Arial"/>
        <w:b/>
        <w:color w:val="000000"/>
        <w:sz w:val="16"/>
      </w:rPr>
      <w:t>.</w:t>
    </w:r>
  </w:p>
  <w:p w14:paraId="4590E83F" w14:textId="77777777" w:rsidR="00F23A71" w:rsidRDefault="00F23A71">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http://www.north-ayrshire.gov.uk</w:t>
    </w:r>
  </w:p>
  <w:p w14:paraId="632A975F" w14:textId="77777777" w:rsidR="00F23A71" w:rsidRDefault="00F23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rPr>
    </w:pPr>
  </w:p>
  <w:p w14:paraId="73FDF339" w14:textId="77777777" w:rsidR="00F23A71" w:rsidRDefault="00F23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15D9" w14:textId="77777777" w:rsidR="00A36653" w:rsidRDefault="00A36653">
      <w:r>
        <w:separator/>
      </w:r>
    </w:p>
  </w:footnote>
  <w:footnote w:type="continuationSeparator" w:id="0">
    <w:p w14:paraId="324EA6ED" w14:textId="77777777" w:rsidR="00A36653" w:rsidRDefault="00A3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2191"/>
    <w:multiLevelType w:val="hybridMultilevel"/>
    <w:tmpl w:val="A2D6928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683952"/>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EBC4AA1"/>
    <w:multiLevelType w:val="singleLevel"/>
    <w:tmpl w:val="0809000F"/>
    <w:lvl w:ilvl="0">
      <w:start w:val="5"/>
      <w:numFmt w:val="decimal"/>
      <w:lvlText w:val="%1."/>
      <w:lvlJc w:val="left"/>
      <w:pPr>
        <w:tabs>
          <w:tab w:val="num" w:pos="360"/>
        </w:tabs>
        <w:ind w:left="360" w:hanging="360"/>
      </w:pPr>
      <w:rPr>
        <w:rFonts w:hint="default"/>
      </w:rPr>
    </w:lvl>
  </w:abstractNum>
  <w:abstractNum w:abstractNumId="3" w15:restartNumberingAfterBreak="0">
    <w:nsid w:val="26442B51"/>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36D8494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10C0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5E7625A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D726DB0"/>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3F"/>
    <w:rsid w:val="00043D22"/>
    <w:rsid w:val="00044EEC"/>
    <w:rsid w:val="000765B9"/>
    <w:rsid w:val="000A6AE0"/>
    <w:rsid w:val="000D676F"/>
    <w:rsid w:val="0012033F"/>
    <w:rsid w:val="001C3231"/>
    <w:rsid w:val="001E210F"/>
    <w:rsid w:val="001E7C8C"/>
    <w:rsid w:val="00261593"/>
    <w:rsid w:val="002712DA"/>
    <w:rsid w:val="0029176D"/>
    <w:rsid w:val="002D342F"/>
    <w:rsid w:val="00330968"/>
    <w:rsid w:val="00361C53"/>
    <w:rsid w:val="00364F3D"/>
    <w:rsid w:val="00452F62"/>
    <w:rsid w:val="0045728D"/>
    <w:rsid w:val="00494821"/>
    <w:rsid w:val="00504D32"/>
    <w:rsid w:val="00581832"/>
    <w:rsid w:val="005A3592"/>
    <w:rsid w:val="005D7B6A"/>
    <w:rsid w:val="005E031C"/>
    <w:rsid w:val="00646EB1"/>
    <w:rsid w:val="006C0454"/>
    <w:rsid w:val="006D42D3"/>
    <w:rsid w:val="006F3055"/>
    <w:rsid w:val="00702C79"/>
    <w:rsid w:val="0078302E"/>
    <w:rsid w:val="007920E8"/>
    <w:rsid w:val="00794E60"/>
    <w:rsid w:val="00814E18"/>
    <w:rsid w:val="0082182D"/>
    <w:rsid w:val="00830735"/>
    <w:rsid w:val="00876D4C"/>
    <w:rsid w:val="008C21CF"/>
    <w:rsid w:val="008C3AD7"/>
    <w:rsid w:val="00924905"/>
    <w:rsid w:val="00932FF5"/>
    <w:rsid w:val="0096180A"/>
    <w:rsid w:val="009E0E3F"/>
    <w:rsid w:val="009F21BF"/>
    <w:rsid w:val="00A36653"/>
    <w:rsid w:val="00A76F3A"/>
    <w:rsid w:val="00A94238"/>
    <w:rsid w:val="00AB2ECB"/>
    <w:rsid w:val="00B026A6"/>
    <w:rsid w:val="00B26CEB"/>
    <w:rsid w:val="00BC6ACD"/>
    <w:rsid w:val="00BD4206"/>
    <w:rsid w:val="00BE4F01"/>
    <w:rsid w:val="00BF5217"/>
    <w:rsid w:val="00C57DB2"/>
    <w:rsid w:val="00CB4F98"/>
    <w:rsid w:val="00D125BD"/>
    <w:rsid w:val="00DB596D"/>
    <w:rsid w:val="00DE4039"/>
    <w:rsid w:val="00E63AB6"/>
    <w:rsid w:val="00EA672D"/>
    <w:rsid w:val="00EF59A7"/>
    <w:rsid w:val="00F23A71"/>
    <w:rsid w:val="00F2513F"/>
    <w:rsid w:val="00F66F4D"/>
    <w:rsid w:val="00FA2597"/>
    <w:rsid w:val="00FD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FFE13C"/>
  <w15:chartTrackingRefBased/>
  <w15:docId w15:val="{BB423772-0048-4B02-8D67-B8DCE32E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12033F"/>
    <w:pPr>
      <w:keepNext/>
      <w:tabs>
        <w:tab w:val="left" w:pos="1118"/>
        <w:tab w:val="left" w:pos="1860"/>
        <w:tab w:val="left" w:pos="2586"/>
        <w:tab w:val="left" w:pos="3295"/>
        <w:tab w:val="left" w:pos="4056"/>
        <w:tab w:val="left" w:pos="4320"/>
        <w:tab w:val="left" w:pos="5040"/>
        <w:tab w:val="left" w:pos="5760"/>
        <w:tab w:val="left" w:pos="6480"/>
        <w:tab w:val="left" w:pos="7200"/>
        <w:tab w:val="left" w:pos="7920"/>
        <w:tab w:val="left" w:pos="8640"/>
        <w:tab w:val="left" w:pos="9360"/>
        <w:tab w:val="left" w:pos="9537"/>
      </w:tabs>
      <w:spacing w:after="100"/>
      <w:ind w:right="316"/>
      <w:outlineLvl w:val="0"/>
    </w:pPr>
    <w:rPr>
      <w:rFonts w:ascii="Arial" w:hAnsi="Arial"/>
      <w:b/>
      <w:color w:val="000000"/>
      <w:sz w:val="36"/>
      <w:u w:val="single"/>
    </w:rPr>
  </w:style>
  <w:style w:type="paragraph" w:styleId="Heading2">
    <w:name w:val="heading 2"/>
    <w:basedOn w:val="Normal"/>
    <w:next w:val="Normal"/>
    <w:qFormat/>
    <w:rsid w:val="0012033F"/>
    <w:pPr>
      <w:keepNext/>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spacing w:after="100"/>
      <w:outlineLvl w:val="1"/>
    </w:pPr>
    <w:rPr>
      <w:rFonts w:ascii="Arial" w:hAnsi="Arial"/>
      <w:b/>
      <w:color w:val="000000"/>
      <w:sz w:val="32"/>
      <w:u w:val="single"/>
    </w:rPr>
  </w:style>
  <w:style w:type="paragraph" w:styleId="Heading3">
    <w:name w:val="heading 3"/>
    <w:basedOn w:val="Normal"/>
    <w:next w:val="Normal"/>
    <w:qFormat/>
    <w:rsid w:val="00452F62"/>
    <w:pPr>
      <w:keepNext/>
      <w:tabs>
        <w:tab w:val="left" w:pos="1008"/>
        <w:tab w:val="left" w:pos="1923"/>
        <w:tab w:val="left" w:pos="2629"/>
        <w:tab w:val="left" w:pos="3365"/>
        <w:tab w:val="left" w:pos="4056"/>
        <w:tab w:val="left" w:pos="4821"/>
        <w:tab w:val="left" w:pos="5527"/>
        <w:tab w:val="left" w:pos="6218"/>
        <w:tab w:val="decimal" w:pos="8505"/>
        <w:tab w:val="decimal" w:pos="9072"/>
      </w:tabs>
      <w:outlineLvl w:val="2"/>
    </w:pPr>
    <w:rPr>
      <w:rFonts w:ascii="Arial" w:hAnsi="Arial"/>
      <w:b/>
      <w:color w:val="000000"/>
      <w:sz w:val="28"/>
      <w:u w:val="single"/>
    </w:rPr>
  </w:style>
  <w:style w:type="paragraph" w:styleId="Heading4">
    <w:name w:val="heading 4"/>
    <w:basedOn w:val="Normal"/>
    <w:next w:val="Normal"/>
    <w:qFormat/>
    <w:rsid w:val="00821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Bold" w:hAnsi="Arial,Bol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Caption">
    <w:name w:val="caption"/>
    <w:basedOn w:val="Normal"/>
    <w:next w:val="Normal"/>
    <w:qFormat/>
    <w:rsid w:val="00452F62"/>
    <w:pPr>
      <w:tabs>
        <w:tab w:val="left" w:pos="1118"/>
        <w:tab w:val="left" w:pos="1860"/>
        <w:tab w:val="left" w:pos="2586"/>
        <w:tab w:val="left" w:pos="3295"/>
        <w:tab w:val="left" w:pos="4056"/>
        <w:tab w:val="left" w:pos="4320"/>
        <w:tab w:val="left" w:pos="5040"/>
        <w:tab w:val="left" w:pos="5760"/>
        <w:tab w:val="left" w:pos="6480"/>
        <w:tab w:val="left" w:pos="7200"/>
        <w:tab w:val="left" w:pos="7920"/>
        <w:tab w:val="left" w:pos="8640"/>
        <w:tab w:val="left" w:pos="9360"/>
        <w:tab w:val="left" w:pos="9537"/>
      </w:tabs>
      <w:spacing w:after="100"/>
      <w:ind w:right="316"/>
    </w:pPr>
    <w:rPr>
      <w:rFonts w:ascii="Arial" w:hAnsi="Arial"/>
      <w:b/>
      <w:color w:val="000000"/>
      <w:sz w:val="28"/>
      <w:u w:val="single"/>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sz w:val="18"/>
    </w:rPr>
  </w:style>
  <w:style w:type="paragraph" w:styleId="BodyText3">
    <w:name w:val="Body Text 3"/>
    <w:basedOn w:val="Normal"/>
    <w:semiHidden/>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pPr>
    <w:rPr>
      <w:rFonts w:ascii="Arial" w:hAnsi="Arial"/>
      <w:b/>
      <w:color w:val="000000"/>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pPr>
    <w:rPr>
      <w:rFonts w:ascii="Arial" w:hAnsi="Arial"/>
      <w:color w:val="000000"/>
      <w:sz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5D7B6A"/>
    <w:rPr>
      <w:rFonts w:ascii="Tahoma" w:hAnsi="Tahoma" w:cs="Tahoma"/>
      <w:sz w:val="16"/>
      <w:szCs w:val="16"/>
    </w:rPr>
  </w:style>
  <w:style w:type="character" w:customStyle="1" w:styleId="BalloonTextChar">
    <w:name w:val="Balloon Text Char"/>
    <w:link w:val="BalloonText"/>
    <w:uiPriority w:val="99"/>
    <w:semiHidden/>
    <w:rsid w:val="005D7B6A"/>
    <w:rPr>
      <w:rFonts w:ascii="Tahoma" w:hAnsi="Tahoma" w:cs="Tahoma"/>
      <w:sz w:val="16"/>
      <w:szCs w:val="16"/>
    </w:rPr>
  </w:style>
  <w:style w:type="character" w:customStyle="1" w:styleId="HeaderChar">
    <w:name w:val="Header Char"/>
    <w:link w:val="Header"/>
    <w:uiPriority w:val="99"/>
    <w:rsid w:val="00CB4F98"/>
  </w:style>
  <w:style w:type="table" w:styleId="TableGridLight">
    <w:name w:val="Grid Table Light"/>
    <w:basedOn w:val="TableNormal"/>
    <w:uiPriority w:val="40"/>
    <w:rsid w:val="00DE40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B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96D"/>
    <w:pPr>
      <w:ind w:left="720"/>
      <w:contextualSpacing/>
    </w:pPr>
  </w:style>
  <w:style w:type="paragraph" w:styleId="NoSpacing">
    <w:name w:val="No Spacing"/>
    <w:uiPriority w:val="1"/>
    <w:qFormat/>
    <w:rsid w:val="00AB2E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ayrshire.gov.uk/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4284-0959-43CE-B2D8-13626629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1306</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NAC</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property relief</dc:title>
  <dc:subject>
  </dc:subject>
  <dc:creator>NAC</dc:creator>
  <cp:keywords>
  </cp:keywords>
  <cp:lastModifiedBy>Graeme Palmer</cp:lastModifiedBy>
  <cp:revision>4</cp:revision>
  <cp:lastPrinted>2016-04-07T08:53:00Z</cp:lastPrinted>
  <dcterms:created xsi:type="dcterms:W3CDTF">2021-05-20T09:36:00Z</dcterms:created>
  <dcterms:modified xsi:type="dcterms:W3CDTF">2021-06-14T10:47:27Z</dcterms:modified>
</cp:coreProperties>
</file>